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16" w:rsidRPr="00C07FAA" w:rsidRDefault="00AC2B16" w:rsidP="00AC2B16">
      <w:pPr>
        <w:ind w:leftChars="-171" w:left="-359" w:firstLineChars="101" w:firstLine="283"/>
        <w:jc w:val="left"/>
        <w:rPr>
          <w:rFonts w:ascii="仿宋_GB2312" w:eastAsia="仿宋_GB2312"/>
          <w:bCs/>
          <w:spacing w:val="-20"/>
          <w:sz w:val="32"/>
          <w:szCs w:val="32"/>
        </w:rPr>
      </w:pPr>
      <w:r w:rsidRPr="00C07FAA">
        <w:rPr>
          <w:rFonts w:ascii="仿宋_GB2312" w:eastAsia="仿宋_GB2312" w:hint="eastAsia"/>
          <w:bCs/>
          <w:spacing w:val="-20"/>
          <w:sz w:val="32"/>
          <w:szCs w:val="32"/>
        </w:rPr>
        <w:t>附件1</w:t>
      </w:r>
    </w:p>
    <w:p w:rsidR="00AC2B16" w:rsidRPr="00C07FAA" w:rsidRDefault="00AC2B16" w:rsidP="00C52D13">
      <w:pPr>
        <w:ind w:leftChars="-171" w:left="-359" w:firstLineChars="101" w:firstLine="284"/>
        <w:jc w:val="center"/>
        <w:rPr>
          <w:rFonts w:ascii="仿宋_GB2312" w:eastAsia="仿宋_GB2312"/>
          <w:b/>
          <w:bCs/>
          <w:spacing w:val="-20"/>
          <w:sz w:val="32"/>
        </w:rPr>
      </w:pPr>
    </w:p>
    <w:p w:rsidR="0076397B" w:rsidRPr="00C07FAA" w:rsidRDefault="005857ED" w:rsidP="00C52D13">
      <w:pPr>
        <w:ind w:leftChars="-171" w:left="-359" w:firstLineChars="101" w:firstLine="487"/>
        <w:jc w:val="center"/>
        <w:rPr>
          <w:rFonts w:ascii="仿宋_GB2312" w:eastAsia="仿宋_GB2312"/>
          <w:b/>
          <w:bCs/>
          <w:spacing w:val="-20"/>
          <w:sz w:val="52"/>
          <w:szCs w:val="52"/>
        </w:rPr>
      </w:pPr>
      <w:r>
        <w:rPr>
          <w:rFonts w:ascii="仿宋_GB2312" w:eastAsia="仿宋_GB2312" w:hint="eastAsia"/>
          <w:b/>
          <w:bCs/>
          <w:spacing w:val="-20"/>
          <w:sz w:val="52"/>
          <w:szCs w:val="52"/>
        </w:rPr>
        <w:t>普通</w:t>
      </w:r>
      <w:r w:rsidR="0076397B" w:rsidRPr="00C07FAA">
        <w:rPr>
          <w:rFonts w:ascii="仿宋_GB2312" w:eastAsia="仿宋_GB2312" w:hint="eastAsia"/>
          <w:b/>
          <w:bCs/>
          <w:spacing w:val="-20"/>
          <w:sz w:val="52"/>
          <w:szCs w:val="52"/>
        </w:rPr>
        <w:t>高等学校设置备案类</w:t>
      </w:r>
    </w:p>
    <w:p w:rsidR="00AC2B16" w:rsidRPr="00C07FAA" w:rsidRDefault="0076397B" w:rsidP="00C52D13">
      <w:pPr>
        <w:ind w:leftChars="-171" w:left="-359" w:firstLineChars="101" w:firstLine="487"/>
        <w:jc w:val="center"/>
        <w:rPr>
          <w:rFonts w:ascii="仿宋_GB2312" w:eastAsia="仿宋_GB2312" w:hAnsi="Arial"/>
          <w:b/>
          <w:bCs/>
          <w:kern w:val="10"/>
          <w:sz w:val="52"/>
          <w:szCs w:val="52"/>
        </w:rPr>
      </w:pPr>
      <w:r w:rsidRPr="00C07FAA">
        <w:rPr>
          <w:rFonts w:ascii="仿宋_GB2312" w:eastAsia="仿宋_GB2312" w:hint="eastAsia"/>
          <w:b/>
          <w:bCs/>
          <w:spacing w:val="-20"/>
          <w:sz w:val="52"/>
          <w:szCs w:val="52"/>
        </w:rPr>
        <w:t>高等职业教育（专科）专业</w:t>
      </w:r>
      <w:r w:rsidR="00AC2B16" w:rsidRPr="00C07FAA">
        <w:rPr>
          <w:rFonts w:ascii="仿宋_GB2312" w:eastAsia="仿宋_GB2312" w:hAnsi="Arial" w:hint="eastAsia"/>
          <w:b/>
          <w:bCs/>
          <w:kern w:val="10"/>
          <w:sz w:val="52"/>
          <w:szCs w:val="52"/>
        </w:rPr>
        <w:t>申请表</w:t>
      </w:r>
    </w:p>
    <w:p w:rsidR="0076397B" w:rsidRPr="00C07FAA" w:rsidRDefault="0076397B" w:rsidP="00C52D13">
      <w:pPr>
        <w:ind w:leftChars="-171" w:left="-359" w:firstLineChars="101" w:firstLine="527"/>
        <w:jc w:val="center"/>
        <w:rPr>
          <w:rFonts w:ascii="仿宋_GB2312" w:eastAsia="仿宋_GB2312"/>
          <w:b/>
          <w:bCs/>
          <w:sz w:val="52"/>
          <w:szCs w:val="52"/>
        </w:rPr>
      </w:pPr>
    </w:p>
    <w:p w:rsidR="00F73412" w:rsidRPr="00C07FAA" w:rsidRDefault="00F73412" w:rsidP="00F73412">
      <w:pPr>
        <w:ind w:leftChars="443" w:left="930"/>
        <w:rPr>
          <w:rFonts w:ascii="仿宋_GB2312" w:eastAsia="仿宋_GB2312"/>
          <w:sz w:val="32"/>
          <w:szCs w:val="32"/>
        </w:rPr>
      </w:pPr>
    </w:p>
    <w:p w:rsidR="00F73412" w:rsidRPr="00C07FAA" w:rsidRDefault="00F73412" w:rsidP="00F73412">
      <w:pPr>
        <w:ind w:leftChars="443" w:left="930"/>
        <w:rPr>
          <w:rFonts w:ascii="仿宋_GB2312" w:eastAsia="仿宋_GB2312"/>
          <w:sz w:val="32"/>
          <w:szCs w:val="32"/>
        </w:rPr>
      </w:pP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学校名称（盖章）：</w:t>
      </w:r>
      <w:r w:rsidR="00C52D13">
        <w:rPr>
          <w:rFonts w:ascii="仿宋_GB2312" w:eastAsia="仿宋_GB2312" w:hint="eastAsia"/>
          <w:sz w:val="32"/>
          <w:szCs w:val="32"/>
        </w:rPr>
        <w:t>云南工商学院</w:t>
      </w:r>
      <w:r w:rsidRPr="00C07FAA">
        <w:rPr>
          <w:rFonts w:ascii="仿宋_GB2312" w:eastAsia="仿宋_GB2312" w:hint="eastAsia"/>
          <w:sz w:val="32"/>
          <w:szCs w:val="32"/>
        </w:rPr>
        <w:t xml:space="preserve"> </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学校主管部门：</w:t>
      </w:r>
      <w:r w:rsidR="00C52D13">
        <w:rPr>
          <w:rFonts w:ascii="仿宋_GB2312" w:eastAsia="仿宋_GB2312" w:hint="eastAsia"/>
          <w:sz w:val="32"/>
          <w:szCs w:val="32"/>
        </w:rPr>
        <w:t>云南省教育厅</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专业名称：</w:t>
      </w:r>
      <w:r w:rsidR="00C52D13">
        <w:rPr>
          <w:rFonts w:ascii="仿宋_GB2312" w:eastAsia="仿宋_GB2312" w:hint="eastAsia"/>
          <w:sz w:val="32"/>
          <w:szCs w:val="32"/>
        </w:rPr>
        <w:t>康复治疗技术</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 xml:space="preserve">专业代码： </w:t>
      </w:r>
      <w:r w:rsidR="00C52D13">
        <w:rPr>
          <w:rFonts w:ascii="仿宋_GB2312" w:eastAsia="仿宋_GB2312" w:hint="eastAsia"/>
          <w:sz w:val="32"/>
          <w:szCs w:val="32"/>
        </w:rPr>
        <w:t>630405</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修业年限：</w:t>
      </w:r>
      <w:r w:rsidR="00C52D13">
        <w:rPr>
          <w:rFonts w:ascii="仿宋_GB2312" w:eastAsia="仿宋_GB2312" w:hint="eastAsia"/>
          <w:sz w:val="32"/>
          <w:szCs w:val="32"/>
        </w:rPr>
        <w:t>3年</w:t>
      </w:r>
    </w:p>
    <w:p w:rsidR="00F73412" w:rsidRPr="00C07FAA" w:rsidRDefault="00F73412" w:rsidP="00F73412">
      <w:pPr>
        <w:ind w:leftChars="443" w:left="930"/>
        <w:rPr>
          <w:rFonts w:ascii="仿宋_GB2312" w:eastAsia="仿宋_GB2312"/>
          <w:sz w:val="32"/>
          <w:szCs w:val="32"/>
        </w:rPr>
      </w:pPr>
      <w:proofErr w:type="gramStart"/>
      <w:r w:rsidRPr="00C07FAA">
        <w:rPr>
          <w:rFonts w:ascii="仿宋_GB2312" w:eastAsia="仿宋_GB2312" w:hint="eastAsia"/>
          <w:sz w:val="32"/>
          <w:szCs w:val="32"/>
        </w:rPr>
        <w:t>年拟招生</w:t>
      </w:r>
      <w:proofErr w:type="gramEnd"/>
      <w:r w:rsidRPr="00C07FAA">
        <w:rPr>
          <w:rFonts w:ascii="仿宋_GB2312" w:eastAsia="仿宋_GB2312" w:hint="eastAsia"/>
          <w:sz w:val="32"/>
          <w:szCs w:val="32"/>
        </w:rPr>
        <w:t>人数：</w:t>
      </w:r>
      <w:r w:rsidR="00C52D13">
        <w:rPr>
          <w:rFonts w:ascii="仿宋_GB2312" w:eastAsia="仿宋_GB2312" w:hint="eastAsia"/>
          <w:sz w:val="32"/>
          <w:szCs w:val="32"/>
        </w:rPr>
        <w:t>120人</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 xml:space="preserve">申请时间： </w:t>
      </w:r>
      <w:r w:rsidR="00C52D13">
        <w:rPr>
          <w:rFonts w:ascii="仿宋_GB2312" w:eastAsia="仿宋_GB2312" w:hint="eastAsia"/>
          <w:sz w:val="32"/>
          <w:szCs w:val="32"/>
        </w:rPr>
        <w:t>2017年7月3日</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专业负责人：</w:t>
      </w:r>
      <w:r w:rsidR="00C52D13">
        <w:rPr>
          <w:rFonts w:ascii="仿宋_GB2312" w:eastAsia="仿宋_GB2312" w:hint="eastAsia"/>
          <w:sz w:val="32"/>
          <w:szCs w:val="32"/>
        </w:rPr>
        <w:t>郭永洪</w:t>
      </w:r>
    </w:p>
    <w:p w:rsidR="00F73412" w:rsidRPr="00C07FAA" w:rsidRDefault="00F73412" w:rsidP="00F73412">
      <w:pPr>
        <w:ind w:leftChars="443" w:left="930"/>
        <w:rPr>
          <w:rFonts w:ascii="仿宋_GB2312" w:eastAsia="仿宋_GB2312"/>
          <w:sz w:val="32"/>
          <w:szCs w:val="32"/>
        </w:rPr>
      </w:pPr>
      <w:r w:rsidRPr="00C07FAA">
        <w:rPr>
          <w:rFonts w:ascii="仿宋_GB2312" w:eastAsia="仿宋_GB2312" w:hint="eastAsia"/>
          <w:sz w:val="32"/>
          <w:szCs w:val="32"/>
        </w:rPr>
        <w:t>联系电话：</w:t>
      </w:r>
      <w:r w:rsidR="00C52D13">
        <w:rPr>
          <w:rFonts w:ascii="仿宋_GB2312" w:eastAsia="仿宋_GB2312" w:hint="eastAsia"/>
          <w:sz w:val="32"/>
          <w:szCs w:val="32"/>
        </w:rPr>
        <w:t>0871-67974522</w:t>
      </w:r>
    </w:p>
    <w:p w:rsidR="00AC2B16" w:rsidRPr="00C07FAA" w:rsidRDefault="00AC2B16"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F73412" w:rsidRPr="00C07FAA" w:rsidRDefault="00F73412" w:rsidP="00AC2B16">
      <w:pPr>
        <w:rPr>
          <w:rFonts w:ascii="仿宋_GB2312" w:eastAsia="仿宋_GB2312"/>
        </w:rPr>
      </w:pPr>
    </w:p>
    <w:p w:rsidR="00AC2B16" w:rsidRPr="00C07FAA" w:rsidRDefault="00AC2B16" w:rsidP="00AC2B16">
      <w:pPr>
        <w:spacing w:line="440" w:lineRule="exact"/>
        <w:jc w:val="center"/>
        <w:rPr>
          <w:rFonts w:ascii="仿宋_GB2312" w:eastAsia="仿宋_GB2312"/>
          <w:b/>
          <w:bCs/>
          <w:sz w:val="36"/>
          <w:szCs w:val="36"/>
        </w:rPr>
      </w:pPr>
      <w:r w:rsidRPr="00C07FAA">
        <w:rPr>
          <w:rFonts w:ascii="仿宋_GB2312" w:eastAsia="仿宋_GB2312" w:hint="eastAsia"/>
          <w:b/>
          <w:bCs/>
          <w:sz w:val="36"/>
          <w:szCs w:val="36"/>
        </w:rPr>
        <w:t>目    录</w:t>
      </w:r>
    </w:p>
    <w:p w:rsidR="00AC2B16" w:rsidRPr="00C07FAA" w:rsidRDefault="00AC2B16" w:rsidP="00AC2B16">
      <w:pPr>
        <w:spacing w:line="560" w:lineRule="exact"/>
        <w:rPr>
          <w:rFonts w:ascii="仿宋_GB2312" w:eastAsia="仿宋_GB2312"/>
          <w:sz w:val="32"/>
        </w:rPr>
      </w:pPr>
    </w:p>
    <w:p w:rsidR="00AC2B16" w:rsidRPr="00C07FAA" w:rsidRDefault="00AC2B16" w:rsidP="00AC2B16">
      <w:pPr>
        <w:spacing w:line="700" w:lineRule="exact"/>
        <w:ind w:firstLineChars="200" w:firstLine="640"/>
        <w:rPr>
          <w:rFonts w:ascii="仿宋_GB2312" w:eastAsia="仿宋_GB2312"/>
          <w:sz w:val="32"/>
        </w:rPr>
      </w:pPr>
      <w:r w:rsidRPr="00C07FAA">
        <w:rPr>
          <w:rFonts w:ascii="仿宋_GB2312" w:eastAsia="仿宋_GB2312" w:hint="eastAsia"/>
          <w:sz w:val="32"/>
        </w:rPr>
        <w:t>1.</w:t>
      </w:r>
      <w:r w:rsidR="00C07FAA">
        <w:rPr>
          <w:rFonts w:ascii="仿宋_GB2312" w:eastAsia="仿宋_GB2312" w:hint="eastAsia"/>
          <w:sz w:val="32"/>
        </w:rPr>
        <w:t>学校基本情况表</w:t>
      </w:r>
    </w:p>
    <w:p w:rsidR="00AC2B16" w:rsidRPr="00C07FAA" w:rsidRDefault="00AC2B16" w:rsidP="00AC2B16">
      <w:pPr>
        <w:spacing w:line="700" w:lineRule="exact"/>
        <w:ind w:firstLineChars="200" w:firstLine="640"/>
        <w:rPr>
          <w:rFonts w:ascii="仿宋_GB2312" w:eastAsia="仿宋_GB2312"/>
          <w:sz w:val="32"/>
        </w:rPr>
      </w:pPr>
      <w:r w:rsidRPr="00C07FAA">
        <w:rPr>
          <w:rFonts w:ascii="仿宋_GB2312" w:eastAsia="仿宋_GB2312" w:hint="eastAsia"/>
          <w:sz w:val="32"/>
        </w:rPr>
        <w:t>2.专业简介</w:t>
      </w:r>
    </w:p>
    <w:p w:rsidR="00AC2B16" w:rsidRPr="00C07FAA" w:rsidRDefault="00AC2B16" w:rsidP="00AC2B16">
      <w:pPr>
        <w:spacing w:line="700" w:lineRule="exact"/>
        <w:ind w:firstLineChars="200" w:firstLine="640"/>
        <w:rPr>
          <w:rFonts w:ascii="仿宋_GB2312" w:eastAsia="仿宋_GB2312"/>
          <w:sz w:val="32"/>
        </w:rPr>
      </w:pPr>
      <w:r w:rsidRPr="00C07FAA">
        <w:rPr>
          <w:rFonts w:ascii="仿宋_GB2312" w:eastAsia="仿宋_GB2312" w:hint="eastAsia"/>
          <w:sz w:val="32"/>
        </w:rPr>
        <w:t>3.专业社会人才需求</w:t>
      </w:r>
    </w:p>
    <w:p w:rsidR="00AC2B16" w:rsidRPr="00C07FAA" w:rsidRDefault="00AC2B16" w:rsidP="00AC2B16">
      <w:pPr>
        <w:spacing w:line="700" w:lineRule="exact"/>
        <w:ind w:firstLineChars="200" w:firstLine="640"/>
        <w:rPr>
          <w:rFonts w:ascii="仿宋_GB2312" w:eastAsia="仿宋_GB2312"/>
          <w:sz w:val="32"/>
        </w:rPr>
      </w:pPr>
      <w:r w:rsidRPr="00C07FAA">
        <w:rPr>
          <w:rFonts w:ascii="仿宋_GB2312" w:eastAsia="仿宋_GB2312" w:hint="eastAsia"/>
          <w:sz w:val="32"/>
        </w:rPr>
        <w:t>4.人才培养方案</w:t>
      </w:r>
    </w:p>
    <w:p w:rsidR="00AC2B16" w:rsidRDefault="00AC2B16" w:rsidP="00AC2B16">
      <w:pPr>
        <w:spacing w:line="700" w:lineRule="exact"/>
        <w:ind w:firstLineChars="200" w:firstLine="640"/>
        <w:rPr>
          <w:rFonts w:ascii="仿宋_GB2312" w:eastAsia="仿宋_GB2312"/>
          <w:sz w:val="32"/>
        </w:rPr>
      </w:pPr>
      <w:r w:rsidRPr="00C07FAA">
        <w:rPr>
          <w:rFonts w:ascii="仿宋_GB2312" w:eastAsia="仿宋_GB2312" w:hint="eastAsia"/>
          <w:sz w:val="32"/>
        </w:rPr>
        <w:t>5.教师基本情况表</w:t>
      </w:r>
    </w:p>
    <w:p w:rsidR="003D2FD8" w:rsidRPr="00C07FAA" w:rsidRDefault="003D2FD8" w:rsidP="00AC2B16">
      <w:pPr>
        <w:spacing w:line="700" w:lineRule="exact"/>
        <w:ind w:firstLineChars="200" w:firstLine="640"/>
        <w:rPr>
          <w:rFonts w:ascii="仿宋_GB2312" w:eastAsia="仿宋_GB2312"/>
          <w:sz w:val="32"/>
        </w:rPr>
      </w:pPr>
      <w:r>
        <w:rPr>
          <w:rFonts w:ascii="仿宋_GB2312" w:eastAsia="仿宋_GB2312" w:hint="eastAsia"/>
          <w:sz w:val="32"/>
        </w:rPr>
        <w:t>6.</w:t>
      </w:r>
      <w:r w:rsidR="00187280">
        <w:rPr>
          <w:rFonts w:ascii="仿宋_GB2312" w:eastAsia="仿宋_GB2312" w:hint="eastAsia"/>
          <w:sz w:val="32"/>
        </w:rPr>
        <w:t>支撑专业</w:t>
      </w:r>
      <w:r w:rsidR="005F5A58">
        <w:rPr>
          <w:rFonts w:ascii="仿宋_GB2312" w:eastAsia="仿宋_GB2312" w:hint="eastAsia"/>
          <w:sz w:val="32"/>
        </w:rPr>
        <w:t>办学</w:t>
      </w:r>
      <w:r w:rsidR="00EE0086">
        <w:rPr>
          <w:rFonts w:ascii="仿宋_GB2312" w:eastAsia="仿宋_GB2312" w:hint="eastAsia"/>
          <w:sz w:val="32"/>
        </w:rPr>
        <w:t>条件</w:t>
      </w:r>
      <w:r>
        <w:rPr>
          <w:rFonts w:ascii="仿宋_GB2312" w:eastAsia="仿宋_GB2312" w:hint="eastAsia"/>
          <w:sz w:val="32"/>
        </w:rPr>
        <w:t>情况</w:t>
      </w:r>
      <w:r w:rsidR="006B6343">
        <w:rPr>
          <w:rFonts w:ascii="仿宋_GB2312" w:eastAsia="仿宋_GB2312" w:hint="eastAsia"/>
          <w:sz w:val="32"/>
        </w:rPr>
        <w:t>表</w:t>
      </w:r>
    </w:p>
    <w:p w:rsidR="00AC2B16" w:rsidRPr="00C07FAA" w:rsidRDefault="003D2FD8" w:rsidP="00AC2B16">
      <w:pPr>
        <w:spacing w:line="700" w:lineRule="exact"/>
        <w:ind w:firstLineChars="200" w:firstLine="640"/>
        <w:rPr>
          <w:rFonts w:ascii="仿宋_GB2312" w:eastAsia="仿宋_GB2312"/>
          <w:sz w:val="32"/>
        </w:rPr>
      </w:pPr>
      <w:r>
        <w:rPr>
          <w:rFonts w:ascii="仿宋_GB2312" w:eastAsia="仿宋_GB2312" w:hint="eastAsia"/>
          <w:sz w:val="32"/>
        </w:rPr>
        <w:t>7</w:t>
      </w:r>
      <w:r w:rsidR="00AC2B16" w:rsidRPr="00C07FAA">
        <w:rPr>
          <w:rFonts w:ascii="仿宋_GB2312" w:eastAsia="仿宋_GB2312" w:hint="eastAsia"/>
          <w:sz w:val="32"/>
        </w:rPr>
        <w:t>.学校专业指导委员会审议意见</w:t>
      </w:r>
    </w:p>
    <w:p w:rsidR="00AC2B16" w:rsidRPr="00314F10" w:rsidRDefault="00314F10" w:rsidP="00AC2B16">
      <w:pPr>
        <w:spacing w:line="700" w:lineRule="exact"/>
        <w:ind w:firstLineChars="200" w:firstLine="640"/>
        <w:rPr>
          <w:rFonts w:ascii="仿宋_GB2312" w:eastAsia="仿宋_GB2312"/>
          <w:sz w:val="32"/>
        </w:rPr>
      </w:pPr>
      <w:r>
        <w:rPr>
          <w:rFonts w:ascii="仿宋_GB2312" w:eastAsia="仿宋_GB2312" w:hint="eastAsia"/>
          <w:sz w:val="32"/>
        </w:rPr>
        <w:t>8.学校审批意见</w:t>
      </w:r>
    </w:p>
    <w:p w:rsidR="00AC2B16" w:rsidRPr="00C07FAA" w:rsidRDefault="00AC2B16" w:rsidP="0076397B">
      <w:pPr>
        <w:spacing w:line="560" w:lineRule="exact"/>
        <w:rPr>
          <w:rFonts w:ascii="仿宋_GB2312" w:eastAsia="仿宋_GB2312"/>
          <w:sz w:val="24"/>
        </w:rPr>
      </w:pPr>
      <w:r w:rsidRPr="00C07FAA">
        <w:rPr>
          <w:rFonts w:ascii="仿宋_GB2312" w:eastAsia="仿宋_GB2312" w:hint="eastAsia"/>
          <w:sz w:val="32"/>
        </w:rPr>
        <w:t xml:space="preserve"> </w:t>
      </w:r>
    </w:p>
    <w:p w:rsidR="00AC2B16" w:rsidRPr="00C07FAA" w:rsidRDefault="00AC2B16" w:rsidP="00AC2B16">
      <w:pPr>
        <w:spacing w:line="360" w:lineRule="auto"/>
        <w:rPr>
          <w:rFonts w:ascii="仿宋_GB2312" w:eastAsia="仿宋_GB2312"/>
          <w:sz w:val="24"/>
        </w:rPr>
      </w:pPr>
      <w:r w:rsidRPr="00C07FAA">
        <w:rPr>
          <w:rFonts w:ascii="仿宋_GB2312" w:eastAsia="仿宋_GB2312" w:hint="eastAsia"/>
          <w:sz w:val="24"/>
        </w:rPr>
        <w:t xml:space="preserve">注: </w:t>
      </w:r>
    </w:p>
    <w:p w:rsidR="00AC2B16" w:rsidRPr="00C07FAA" w:rsidRDefault="00AC2B16" w:rsidP="00AC2B16">
      <w:pPr>
        <w:spacing w:line="360" w:lineRule="auto"/>
        <w:ind w:firstLineChars="200" w:firstLine="480"/>
        <w:rPr>
          <w:rFonts w:ascii="仿宋_GB2312" w:eastAsia="仿宋_GB2312"/>
          <w:sz w:val="24"/>
        </w:rPr>
      </w:pPr>
      <w:r w:rsidRPr="00C07FAA">
        <w:rPr>
          <w:rFonts w:ascii="仿宋_GB2312" w:eastAsia="仿宋_GB2312" w:hint="eastAsia"/>
          <w:sz w:val="24"/>
        </w:rPr>
        <w:t>1．申请表限用A4纸张打印填报并装订成册（各专业应分别装订成册）。</w:t>
      </w:r>
    </w:p>
    <w:p w:rsidR="00AC2B16" w:rsidRPr="00C07FAA" w:rsidRDefault="00CB1823" w:rsidP="00AC2B16">
      <w:pPr>
        <w:spacing w:line="360" w:lineRule="auto"/>
        <w:ind w:firstLineChars="200" w:firstLine="480"/>
        <w:rPr>
          <w:rFonts w:ascii="仿宋_GB2312" w:eastAsia="仿宋_GB2312"/>
          <w:sz w:val="24"/>
        </w:rPr>
      </w:pPr>
      <w:r>
        <w:rPr>
          <w:rFonts w:ascii="仿宋_GB2312" w:eastAsia="仿宋_GB2312" w:hint="eastAsia"/>
          <w:sz w:val="24"/>
        </w:rPr>
        <w:t>2</w:t>
      </w:r>
      <w:r w:rsidR="00AC2B16" w:rsidRPr="00C07FAA">
        <w:rPr>
          <w:rFonts w:ascii="仿宋_GB2312" w:eastAsia="仿宋_GB2312" w:hint="eastAsia"/>
          <w:sz w:val="24"/>
        </w:rPr>
        <w:t>. 所有表格均可另加页。</w:t>
      </w:r>
    </w:p>
    <w:p w:rsidR="00AC2B16" w:rsidRPr="00C07FAA" w:rsidRDefault="00CB1823" w:rsidP="00AC2B16">
      <w:pPr>
        <w:spacing w:line="360" w:lineRule="auto"/>
        <w:ind w:firstLineChars="200" w:firstLine="480"/>
        <w:rPr>
          <w:rFonts w:ascii="仿宋_GB2312" w:eastAsia="仿宋_GB2312"/>
          <w:sz w:val="24"/>
        </w:rPr>
      </w:pPr>
      <w:r>
        <w:rPr>
          <w:rFonts w:ascii="仿宋_GB2312" w:eastAsia="仿宋_GB2312" w:hint="eastAsia"/>
          <w:sz w:val="24"/>
        </w:rPr>
        <w:t>3</w:t>
      </w:r>
      <w:r w:rsidR="00AC2B16" w:rsidRPr="00C07FAA">
        <w:rPr>
          <w:rFonts w:ascii="仿宋_GB2312" w:eastAsia="仿宋_GB2312" w:hint="eastAsia"/>
          <w:sz w:val="24"/>
        </w:rPr>
        <w:t>．本表内容应真实、准确。</w:t>
      </w:r>
    </w:p>
    <w:p w:rsidR="00AC2B16" w:rsidRPr="00C07FAA" w:rsidRDefault="00AC2B16" w:rsidP="00AC2B16">
      <w:pPr>
        <w:jc w:val="center"/>
        <w:rPr>
          <w:rFonts w:ascii="仿宋_GB2312" w:eastAsia="仿宋_GB2312" w:hAnsi="宋体"/>
          <w:b/>
          <w:bCs/>
          <w:sz w:val="32"/>
        </w:rPr>
      </w:pPr>
      <w:r w:rsidRPr="00C07FAA">
        <w:rPr>
          <w:rFonts w:ascii="仿宋_GB2312" w:eastAsia="仿宋_GB2312" w:hAnsi="宋体" w:hint="eastAsia"/>
          <w:b/>
          <w:bCs/>
          <w:sz w:val="32"/>
        </w:rPr>
        <w:br w:type="page"/>
      </w:r>
      <w:r w:rsidRPr="00C07FAA">
        <w:rPr>
          <w:rFonts w:ascii="仿宋_GB2312" w:eastAsia="仿宋_GB2312" w:hAnsi="宋体" w:hint="eastAsia"/>
          <w:b/>
          <w:bCs/>
          <w:sz w:val="32"/>
        </w:rPr>
        <w:lastRenderedPageBreak/>
        <w:t>1.</w:t>
      </w:r>
      <w:r w:rsidR="00F73412" w:rsidRPr="00C07FAA">
        <w:rPr>
          <w:rFonts w:ascii="仿宋_GB2312" w:eastAsia="仿宋_GB2312" w:hAnsi="宋体" w:hint="eastAsia"/>
          <w:b/>
          <w:bCs/>
          <w:sz w:val="32"/>
        </w:rPr>
        <w:t>学校基本情况表</w:t>
      </w:r>
    </w:p>
    <w:p w:rsidR="00AC2B16" w:rsidRPr="00C07FAA" w:rsidRDefault="00AC2B16" w:rsidP="00AC2B16">
      <w:pPr>
        <w:rPr>
          <w:rFonts w:ascii="仿宋_GB2312" w:eastAsia="仿宋_GB2312"/>
          <w:sz w:val="24"/>
        </w:rPr>
      </w:pP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532"/>
        <w:gridCol w:w="1656"/>
        <w:gridCol w:w="2842"/>
      </w:tblGrid>
      <w:tr w:rsidR="00AC2B16" w:rsidRPr="00C07FAA" w:rsidTr="00C52D13">
        <w:trPr>
          <w:cantSplit/>
          <w:trHeight w:val="1394"/>
        </w:trPr>
        <w:tc>
          <w:tcPr>
            <w:tcW w:w="2088" w:type="dxa"/>
            <w:vAlign w:val="center"/>
          </w:tcPr>
          <w:p w:rsidR="00AC2B16" w:rsidRPr="00C07FAA" w:rsidRDefault="00AC2B16" w:rsidP="00C52D13">
            <w:pPr>
              <w:jc w:val="center"/>
              <w:rPr>
                <w:rFonts w:ascii="仿宋_GB2312" w:eastAsia="仿宋_GB2312"/>
                <w:sz w:val="24"/>
              </w:rPr>
            </w:pPr>
          </w:p>
          <w:p w:rsidR="00AC2B16" w:rsidRPr="00C07FAA" w:rsidRDefault="00F73412" w:rsidP="00C52D13">
            <w:pPr>
              <w:jc w:val="center"/>
              <w:rPr>
                <w:rFonts w:ascii="仿宋_GB2312" w:eastAsia="仿宋_GB2312"/>
                <w:sz w:val="24"/>
              </w:rPr>
            </w:pPr>
            <w:r w:rsidRPr="00C07FAA">
              <w:rPr>
                <w:rFonts w:ascii="仿宋_GB2312" w:eastAsia="仿宋_GB2312" w:hint="eastAsia"/>
                <w:sz w:val="24"/>
              </w:rPr>
              <w:t>学校名称</w:t>
            </w:r>
          </w:p>
          <w:p w:rsidR="00AC2B16" w:rsidRPr="00C07FAA" w:rsidRDefault="00AC2B16" w:rsidP="00C52D13">
            <w:pPr>
              <w:jc w:val="center"/>
              <w:rPr>
                <w:rFonts w:ascii="仿宋_GB2312" w:eastAsia="仿宋_GB2312"/>
                <w:sz w:val="24"/>
              </w:rPr>
            </w:pPr>
          </w:p>
        </w:tc>
        <w:tc>
          <w:tcPr>
            <w:tcW w:w="2532" w:type="dxa"/>
            <w:vAlign w:val="center"/>
          </w:tcPr>
          <w:p w:rsidR="00AC2B16" w:rsidRPr="00C07FAA" w:rsidRDefault="00C52D13" w:rsidP="00C52D13">
            <w:pPr>
              <w:jc w:val="center"/>
              <w:rPr>
                <w:rFonts w:ascii="仿宋_GB2312" w:eastAsia="仿宋_GB2312"/>
                <w:sz w:val="24"/>
              </w:rPr>
            </w:pPr>
            <w:r w:rsidRPr="00483C8E">
              <w:rPr>
                <w:rFonts w:ascii="仿宋_GB2312" w:eastAsia="仿宋_GB2312" w:hint="eastAsia"/>
                <w:color w:val="000000" w:themeColor="text1"/>
                <w:sz w:val="24"/>
              </w:rPr>
              <w:t>云南工商学院</w:t>
            </w:r>
          </w:p>
        </w:tc>
        <w:tc>
          <w:tcPr>
            <w:tcW w:w="1656" w:type="dxa"/>
            <w:vAlign w:val="center"/>
          </w:tcPr>
          <w:p w:rsidR="00AC2B16" w:rsidRPr="00C07FAA" w:rsidRDefault="00F73412" w:rsidP="00C52D13">
            <w:pPr>
              <w:jc w:val="center"/>
              <w:rPr>
                <w:rFonts w:ascii="仿宋_GB2312" w:eastAsia="仿宋_GB2312"/>
                <w:sz w:val="24"/>
              </w:rPr>
            </w:pPr>
            <w:r w:rsidRPr="00C07FAA">
              <w:rPr>
                <w:rFonts w:ascii="仿宋_GB2312" w:eastAsia="仿宋_GB2312" w:hint="eastAsia"/>
                <w:sz w:val="24"/>
              </w:rPr>
              <w:t>学校地址</w:t>
            </w:r>
          </w:p>
        </w:tc>
        <w:tc>
          <w:tcPr>
            <w:tcW w:w="2842" w:type="dxa"/>
            <w:vAlign w:val="center"/>
          </w:tcPr>
          <w:p w:rsidR="00AC2B16" w:rsidRPr="00C07FAA" w:rsidRDefault="00C52D13" w:rsidP="00C52D13">
            <w:pPr>
              <w:jc w:val="center"/>
              <w:rPr>
                <w:rFonts w:ascii="仿宋_GB2312" w:eastAsia="仿宋_GB2312"/>
                <w:sz w:val="24"/>
              </w:rPr>
            </w:pPr>
            <w:r w:rsidRPr="00483C8E">
              <w:rPr>
                <w:rFonts w:ascii="仿宋_GB2312" w:eastAsia="仿宋_GB2312" w:hint="eastAsia"/>
                <w:color w:val="000000" w:themeColor="text1"/>
                <w:sz w:val="24"/>
              </w:rPr>
              <w:t>云南省嵩明职教园区景观大道10号</w:t>
            </w:r>
          </w:p>
        </w:tc>
      </w:tr>
      <w:tr w:rsidR="00AC2B16" w:rsidRPr="00C07FAA" w:rsidTr="00C52D13">
        <w:trPr>
          <w:cantSplit/>
        </w:trPr>
        <w:tc>
          <w:tcPr>
            <w:tcW w:w="2088" w:type="dxa"/>
            <w:vAlign w:val="center"/>
          </w:tcPr>
          <w:p w:rsidR="00F73412" w:rsidRPr="00C07FAA" w:rsidRDefault="00F73412" w:rsidP="00C52D13">
            <w:pPr>
              <w:jc w:val="center"/>
              <w:rPr>
                <w:rFonts w:ascii="仿宋_GB2312" w:eastAsia="仿宋_GB2312"/>
                <w:sz w:val="24"/>
              </w:rPr>
            </w:pPr>
          </w:p>
          <w:p w:rsidR="00AC2B16" w:rsidRPr="00C07FAA" w:rsidRDefault="00F73412" w:rsidP="00C52D13">
            <w:pPr>
              <w:jc w:val="center"/>
              <w:rPr>
                <w:rFonts w:ascii="仿宋_GB2312" w:eastAsia="仿宋_GB2312"/>
                <w:sz w:val="24"/>
              </w:rPr>
            </w:pPr>
            <w:r w:rsidRPr="00C07FAA">
              <w:rPr>
                <w:rFonts w:ascii="仿宋_GB2312" w:eastAsia="仿宋_GB2312" w:hint="eastAsia"/>
                <w:sz w:val="24"/>
              </w:rPr>
              <w:t>邮编</w:t>
            </w:r>
          </w:p>
          <w:p w:rsidR="00F73412" w:rsidRPr="00C07FAA" w:rsidRDefault="00F73412" w:rsidP="00C52D13">
            <w:pPr>
              <w:jc w:val="center"/>
              <w:rPr>
                <w:rFonts w:ascii="仿宋_GB2312" w:eastAsia="仿宋_GB2312"/>
                <w:sz w:val="24"/>
              </w:rPr>
            </w:pPr>
          </w:p>
        </w:tc>
        <w:tc>
          <w:tcPr>
            <w:tcW w:w="2532" w:type="dxa"/>
            <w:vAlign w:val="center"/>
          </w:tcPr>
          <w:p w:rsidR="00AC2B16" w:rsidRPr="00C07FAA" w:rsidRDefault="00C52D13" w:rsidP="00C52D13">
            <w:pPr>
              <w:jc w:val="center"/>
              <w:rPr>
                <w:rFonts w:ascii="仿宋_GB2312" w:eastAsia="仿宋_GB2312"/>
                <w:sz w:val="24"/>
              </w:rPr>
            </w:pPr>
            <w:r w:rsidRPr="00483C8E">
              <w:rPr>
                <w:rFonts w:ascii="仿宋_GB2312" w:eastAsia="仿宋_GB2312" w:hint="eastAsia"/>
                <w:color w:val="000000" w:themeColor="text1"/>
                <w:sz w:val="24"/>
              </w:rPr>
              <w:t>651701</w:t>
            </w:r>
          </w:p>
        </w:tc>
        <w:tc>
          <w:tcPr>
            <w:tcW w:w="1656" w:type="dxa"/>
            <w:vAlign w:val="center"/>
          </w:tcPr>
          <w:p w:rsidR="00AC2B16" w:rsidRPr="00C07FAA" w:rsidRDefault="00F73412" w:rsidP="00C52D13">
            <w:pPr>
              <w:jc w:val="center"/>
              <w:rPr>
                <w:rFonts w:ascii="仿宋_GB2312" w:eastAsia="仿宋_GB2312"/>
                <w:sz w:val="24"/>
              </w:rPr>
            </w:pPr>
            <w:r w:rsidRPr="00C07FAA">
              <w:rPr>
                <w:rFonts w:ascii="仿宋_GB2312" w:eastAsia="仿宋_GB2312" w:hint="eastAsia"/>
                <w:sz w:val="24"/>
              </w:rPr>
              <w:t>学校网址</w:t>
            </w:r>
          </w:p>
        </w:tc>
        <w:tc>
          <w:tcPr>
            <w:tcW w:w="2842" w:type="dxa"/>
            <w:vAlign w:val="center"/>
          </w:tcPr>
          <w:p w:rsidR="00AC2B16" w:rsidRPr="00C07FAA" w:rsidRDefault="00C52D13" w:rsidP="00C52D13">
            <w:pPr>
              <w:jc w:val="center"/>
              <w:rPr>
                <w:rFonts w:ascii="仿宋_GB2312" w:eastAsia="仿宋_GB2312"/>
                <w:sz w:val="24"/>
              </w:rPr>
            </w:pPr>
            <w:r w:rsidRPr="00483C8E">
              <w:rPr>
                <w:rFonts w:ascii="仿宋" w:eastAsia="仿宋" w:hAnsi="仿宋" w:cs="仿宋" w:hint="eastAsia"/>
                <w:color w:val="000000" w:themeColor="text1"/>
                <w:sz w:val="24"/>
              </w:rPr>
              <w:t>http://www.yngsxy.net</w:t>
            </w:r>
          </w:p>
        </w:tc>
      </w:tr>
      <w:tr w:rsidR="00AC2B16" w:rsidRPr="00C07FAA" w:rsidTr="00C52D13">
        <w:trPr>
          <w:cantSplit/>
        </w:trPr>
        <w:tc>
          <w:tcPr>
            <w:tcW w:w="2088" w:type="dxa"/>
            <w:vAlign w:val="center"/>
          </w:tcPr>
          <w:p w:rsidR="00F73412" w:rsidRPr="00C07FAA" w:rsidRDefault="00F73412" w:rsidP="00C52D13">
            <w:pPr>
              <w:jc w:val="center"/>
              <w:rPr>
                <w:rFonts w:ascii="仿宋_GB2312" w:eastAsia="仿宋_GB2312"/>
                <w:sz w:val="24"/>
              </w:rPr>
            </w:pPr>
          </w:p>
          <w:p w:rsidR="00AC2B16" w:rsidRPr="00C07FAA" w:rsidRDefault="00F73412" w:rsidP="00C52D13">
            <w:pPr>
              <w:jc w:val="center"/>
              <w:rPr>
                <w:rFonts w:ascii="仿宋_GB2312" w:eastAsia="仿宋_GB2312"/>
                <w:sz w:val="24"/>
              </w:rPr>
            </w:pPr>
            <w:r w:rsidRPr="00C07FAA">
              <w:rPr>
                <w:rFonts w:ascii="仿宋_GB2312" w:eastAsia="仿宋_GB2312" w:hint="eastAsia"/>
                <w:sz w:val="24"/>
              </w:rPr>
              <w:t>学校标识码</w:t>
            </w:r>
          </w:p>
          <w:p w:rsidR="00F73412" w:rsidRPr="00C07FAA" w:rsidRDefault="00F73412" w:rsidP="00C52D13">
            <w:pPr>
              <w:jc w:val="center"/>
              <w:rPr>
                <w:rFonts w:ascii="仿宋_GB2312" w:eastAsia="仿宋_GB2312"/>
                <w:sz w:val="24"/>
              </w:rPr>
            </w:pPr>
          </w:p>
        </w:tc>
        <w:tc>
          <w:tcPr>
            <w:tcW w:w="2532" w:type="dxa"/>
            <w:vAlign w:val="center"/>
          </w:tcPr>
          <w:p w:rsidR="00AC2B16" w:rsidRPr="00C07FAA" w:rsidRDefault="004D05DE" w:rsidP="00C52D13">
            <w:pPr>
              <w:jc w:val="center"/>
              <w:rPr>
                <w:rFonts w:ascii="仿宋_GB2312" w:eastAsia="仿宋_GB2312"/>
                <w:color w:val="000000"/>
                <w:sz w:val="24"/>
              </w:rPr>
            </w:pPr>
            <w:r>
              <w:rPr>
                <w:rFonts w:ascii="仿宋_GB2312" w:eastAsia="仿宋_GB2312" w:hint="eastAsia"/>
                <w:color w:val="000000"/>
                <w:sz w:val="24"/>
              </w:rPr>
              <w:t>4153013909</w:t>
            </w:r>
          </w:p>
        </w:tc>
        <w:tc>
          <w:tcPr>
            <w:tcW w:w="1656" w:type="dxa"/>
            <w:vAlign w:val="center"/>
          </w:tcPr>
          <w:p w:rsidR="00AC2B16" w:rsidRPr="00C07FAA" w:rsidRDefault="00F73412" w:rsidP="00C52D13">
            <w:pPr>
              <w:jc w:val="center"/>
              <w:rPr>
                <w:rFonts w:ascii="仿宋_GB2312" w:eastAsia="仿宋_GB2312"/>
                <w:color w:val="000000"/>
                <w:sz w:val="24"/>
              </w:rPr>
            </w:pPr>
            <w:r w:rsidRPr="00C07FAA">
              <w:rPr>
                <w:rFonts w:ascii="仿宋_GB2312" w:eastAsia="仿宋_GB2312" w:hint="eastAsia"/>
                <w:color w:val="000000"/>
                <w:sz w:val="24"/>
              </w:rPr>
              <w:t>办学性质</w:t>
            </w:r>
          </w:p>
        </w:tc>
        <w:tc>
          <w:tcPr>
            <w:tcW w:w="2842" w:type="dxa"/>
            <w:vAlign w:val="center"/>
          </w:tcPr>
          <w:p w:rsidR="00AC2B16" w:rsidRPr="00C07FAA" w:rsidRDefault="00F73412" w:rsidP="00C52D13">
            <w:pPr>
              <w:jc w:val="center"/>
              <w:rPr>
                <w:rFonts w:ascii="仿宋_GB2312" w:eastAsia="仿宋_GB2312"/>
                <w:color w:val="000000"/>
                <w:sz w:val="24"/>
              </w:rPr>
            </w:pPr>
            <w:r w:rsidRPr="00C07FAA">
              <w:rPr>
                <w:rFonts w:ascii="仿宋_GB2312" w:eastAsia="仿宋_GB2312" w:hAnsi="宋体" w:hint="eastAsia"/>
                <w:sz w:val="24"/>
              </w:rPr>
              <w:t>公办□  民办</w:t>
            </w:r>
            <w:r w:rsidR="00C52D13" w:rsidRPr="00C52D13">
              <w:rPr>
                <w:rFonts w:ascii="仿宋_GB2312" w:eastAsia="仿宋_GB2312" w:hAnsi="宋体" w:hint="eastAsia"/>
                <w:color w:val="FF0000"/>
                <w:sz w:val="24"/>
              </w:rPr>
              <w:t>■</w:t>
            </w:r>
            <w:r w:rsidRPr="00C07FAA">
              <w:rPr>
                <w:rFonts w:ascii="仿宋_GB2312" w:eastAsia="仿宋_GB2312" w:hAnsi="宋体" w:hint="eastAsia"/>
                <w:sz w:val="24"/>
              </w:rPr>
              <w:t>其他□</w:t>
            </w:r>
          </w:p>
        </w:tc>
      </w:tr>
      <w:tr w:rsidR="00AC2B16" w:rsidRPr="00C07FAA" w:rsidTr="00C52D13">
        <w:trPr>
          <w:cantSplit/>
        </w:trPr>
        <w:tc>
          <w:tcPr>
            <w:tcW w:w="2088" w:type="dxa"/>
            <w:vAlign w:val="center"/>
          </w:tcPr>
          <w:p w:rsidR="00AC2B16" w:rsidRPr="00C07FAA" w:rsidRDefault="00AC2B16" w:rsidP="00C52D13">
            <w:pPr>
              <w:jc w:val="center"/>
              <w:rPr>
                <w:rFonts w:ascii="仿宋_GB2312" w:eastAsia="仿宋_GB2312"/>
                <w:color w:val="000000"/>
                <w:sz w:val="24"/>
              </w:rPr>
            </w:pPr>
            <w:r w:rsidRPr="00C07FAA">
              <w:rPr>
                <w:rFonts w:ascii="仿宋_GB2312" w:eastAsia="仿宋_GB2312" w:hint="eastAsia"/>
                <w:color w:val="000000"/>
                <w:sz w:val="24"/>
              </w:rPr>
              <w:t>学校举办高职</w:t>
            </w:r>
          </w:p>
          <w:p w:rsidR="00AC2B16" w:rsidRPr="00C07FAA" w:rsidRDefault="00AC2B16" w:rsidP="00C52D13">
            <w:pPr>
              <w:jc w:val="center"/>
              <w:rPr>
                <w:rFonts w:ascii="仿宋_GB2312" w:eastAsia="仿宋_GB2312"/>
                <w:color w:val="000000"/>
                <w:sz w:val="24"/>
              </w:rPr>
            </w:pPr>
            <w:r w:rsidRPr="00C07FAA">
              <w:rPr>
                <w:rFonts w:ascii="仿宋_GB2312" w:eastAsia="仿宋_GB2312" w:hint="eastAsia"/>
                <w:color w:val="000000"/>
                <w:sz w:val="24"/>
              </w:rPr>
              <w:t>教育的年份</w:t>
            </w:r>
          </w:p>
        </w:tc>
        <w:tc>
          <w:tcPr>
            <w:tcW w:w="2532" w:type="dxa"/>
            <w:vAlign w:val="center"/>
          </w:tcPr>
          <w:p w:rsidR="00AC2B16" w:rsidRPr="00C07FAA" w:rsidRDefault="00AC2B16" w:rsidP="00C52D13">
            <w:pPr>
              <w:jc w:val="center"/>
              <w:rPr>
                <w:rFonts w:ascii="仿宋_GB2312" w:eastAsia="仿宋_GB2312"/>
                <w:sz w:val="24"/>
              </w:rPr>
            </w:pPr>
          </w:p>
          <w:p w:rsidR="00AC2B16" w:rsidRPr="00C07FAA" w:rsidRDefault="00C52D13" w:rsidP="00C52D13">
            <w:pPr>
              <w:jc w:val="center"/>
              <w:rPr>
                <w:rFonts w:ascii="仿宋_GB2312" w:eastAsia="仿宋_GB2312"/>
                <w:sz w:val="24"/>
              </w:rPr>
            </w:pPr>
            <w:r>
              <w:rPr>
                <w:rFonts w:ascii="仿宋_GB2312" w:eastAsia="仿宋_GB2312" w:hint="eastAsia"/>
                <w:sz w:val="24"/>
              </w:rPr>
              <w:t>2005年</w:t>
            </w:r>
          </w:p>
          <w:p w:rsidR="00AC2B16" w:rsidRPr="00C07FAA" w:rsidRDefault="00AC2B16" w:rsidP="00C52D13">
            <w:pPr>
              <w:jc w:val="center"/>
              <w:rPr>
                <w:rFonts w:ascii="仿宋_GB2312" w:eastAsia="仿宋_GB2312"/>
                <w:sz w:val="24"/>
              </w:rPr>
            </w:pPr>
          </w:p>
        </w:tc>
        <w:tc>
          <w:tcPr>
            <w:tcW w:w="1656" w:type="dxa"/>
            <w:vAlign w:val="center"/>
          </w:tcPr>
          <w:p w:rsidR="00AC2B16" w:rsidRPr="00C07FAA" w:rsidRDefault="00AC2B16" w:rsidP="00C52D13">
            <w:pPr>
              <w:jc w:val="center"/>
              <w:rPr>
                <w:rFonts w:ascii="仿宋_GB2312" w:eastAsia="仿宋_GB2312"/>
                <w:color w:val="000000"/>
                <w:sz w:val="24"/>
              </w:rPr>
            </w:pPr>
            <w:r w:rsidRPr="00C07FAA">
              <w:rPr>
                <w:rFonts w:ascii="仿宋_GB2312" w:eastAsia="仿宋_GB2312" w:hint="eastAsia"/>
                <w:color w:val="000000"/>
                <w:sz w:val="24"/>
              </w:rPr>
              <w:t>现有高职高专专业（</w:t>
            </w:r>
            <w:proofErr w:type="gramStart"/>
            <w:r w:rsidRPr="00C07FAA">
              <w:rPr>
                <w:rFonts w:ascii="仿宋_GB2312" w:eastAsia="仿宋_GB2312" w:hint="eastAsia"/>
                <w:color w:val="000000"/>
                <w:sz w:val="24"/>
              </w:rPr>
              <w:t>个</w:t>
            </w:r>
            <w:proofErr w:type="gramEnd"/>
            <w:r w:rsidRPr="00C07FAA">
              <w:rPr>
                <w:rFonts w:ascii="仿宋_GB2312" w:eastAsia="仿宋_GB2312" w:hint="eastAsia"/>
                <w:color w:val="000000"/>
                <w:sz w:val="24"/>
              </w:rPr>
              <w:t>）</w:t>
            </w:r>
          </w:p>
        </w:tc>
        <w:tc>
          <w:tcPr>
            <w:tcW w:w="2842" w:type="dxa"/>
            <w:vAlign w:val="center"/>
          </w:tcPr>
          <w:p w:rsidR="00AC2B16" w:rsidRPr="00C07FAA" w:rsidRDefault="00C52D13" w:rsidP="00C52D13">
            <w:pPr>
              <w:jc w:val="center"/>
              <w:rPr>
                <w:rFonts w:ascii="仿宋_GB2312" w:eastAsia="仿宋_GB2312"/>
                <w:sz w:val="24"/>
              </w:rPr>
            </w:pPr>
            <w:r>
              <w:rPr>
                <w:rFonts w:ascii="仿宋_GB2312" w:eastAsia="仿宋_GB2312" w:hint="eastAsia"/>
                <w:sz w:val="24"/>
              </w:rPr>
              <w:t>36个</w:t>
            </w:r>
          </w:p>
          <w:p w:rsidR="00AC2B16" w:rsidRPr="00C07FAA" w:rsidRDefault="00AC2B16" w:rsidP="00F73412">
            <w:pPr>
              <w:rPr>
                <w:rFonts w:ascii="仿宋_GB2312" w:eastAsia="仿宋_GB2312"/>
                <w:sz w:val="24"/>
              </w:rPr>
            </w:pPr>
          </w:p>
        </w:tc>
      </w:tr>
      <w:tr w:rsidR="00AC2B16" w:rsidRPr="00C07FAA" w:rsidTr="00C52D13">
        <w:trPr>
          <w:cantSplit/>
        </w:trPr>
        <w:tc>
          <w:tcPr>
            <w:tcW w:w="2088" w:type="dxa"/>
            <w:vAlign w:val="center"/>
          </w:tcPr>
          <w:p w:rsidR="00AC2B16" w:rsidRPr="00C07FAA" w:rsidRDefault="00AC2B16" w:rsidP="00C52D13">
            <w:pPr>
              <w:ind w:leftChars="-50" w:left="-105" w:rightChars="-50" w:right="-105"/>
              <w:jc w:val="center"/>
              <w:rPr>
                <w:rFonts w:ascii="仿宋_GB2312" w:eastAsia="仿宋_GB2312" w:hAnsi="宋体"/>
                <w:sz w:val="24"/>
              </w:rPr>
            </w:pPr>
            <w:r w:rsidRPr="00C07FAA">
              <w:rPr>
                <w:rFonts w:ascii="仿宋_GB2312" w:eastAsia="仿宋_GB2312" w:hAnsi="宋体" w:hint="eastAsia"/>
                <w:sz w:val="24"/>
              </w:rPr>
              <w:t>学校专任教师</w:t>
            </w:r>
          </w:p>
          <w:p w:rsidR="00AC2B16" w:rsidRPr="00C07FAA" w:rsidRDefault="00AC2B16" w:rsidP="00C52D13">
            <w:pPr>
              <w:spacing w:line="360" w:lineRule="auto"/>
              <w:jc w:val="center"/>
              <w:rPr>
                <w:rFonts w:ascii="仿宋_GB2312" w:eastAsia="仿宋_GB2312" w:hAnsi="黑体"/>
                <w:sz w:val="24"/>
              </w:rPr>
            </w:pPr>
            <w:r w:rsidRPr="00C07FAA">
              <w:rPr>
                <w:rFonts w:ascii="仿宋_GB2312" w:eastAsia="仿宋_GB2312" w:hAnsi="宋体" w:hint="eastAsia"/>
                <w:sz w:val="24"/>
              </w:rPr>
              <w:t>总数（人）</w:t>
            </w:r>
          </w:p>
        </w:tc>
        <w:tc>
          <w:tcPr>
            <w:tcW w:w="2532" w:type="dxa"/>
            <w:vAlign w:val="center"/>
          </w:tcPr>
          <w:p w:rsidR="00AC2B16" w:rsidRPr="00C07FAA" w:rsidRDefault="004D05DE" w:rsidP="00C52D13">
            <w:pPr>
              <w:spacing w:line="320" w:lineRule="exact"/>
              <w:jc w:val="center"/>
              <w:rPr>
                <w:rFonts w:ascii="仿宋_GB2312" w:eastAsia="仿宋_GB2312" w:hAnsi="黑体"/>
                <w:sz w:val="24"/>
              </w:rPr>
            </w:pPr>
            <w:r>
              <w:rPr>
                <w:rFonts w:ascii="仿宋_GB2312" w:eastAsia="仿宋_GB2312" w:hAnsi="黑体" w:hint="eastAsia"/>
                <w:sz w:val="24"/>
              </w:rPr>
              <w:t>940</w:t>
            </w:r>
          </w:p>
        </w:tc>
        <w:tc>
          <w:tcPr>
            <w:tcW w:w="1656" w:type="dxa"/>
            <w:vAlign w:val="center"/>
          </w:tcPr>
          <w:p w:rsidR="00AC2B16" w:rsidRPr="00C07FAA" w:rsidRDefault="00AC2B16" w:rsidP="00C52D13">
            <w:pPr>
              <w:spacing w:line="320" w:lineRule="exact"/>
              <w:jc w:val="center"/>
              <w:rPr>
                <w:rFonts w:ascii="仿宋_GB2312" w:eastAsia="仿宋_GB2312" w:hAnsi="黑体"/>
                <w:sz w:val="24"/>
              </w:rPr>
            </w:pPr>
            <w:r w:rsidRPr="00C07FAA">
              <w:rPr>
                <w:rFonts w:ascii="仿宋_GB2312" w:eastAsia="仿宋_GB2312" w:hint="eastAsia"/>
                <w:sz w:val="24"/>
              </w:rPr>
              <w:t>学校专任教师中双</w:t>
            </w:r>
            <w:proofErr w:type="gramStart"/>
            <w:r w:rsidRPr="00C07FAA">
              <w:rPr>
                <w:rFonts w:ascii="仿宋_GB2312" w:eastAsia="仿宋_GB2312" w:hint="eastAsia"/>
                <w:sz w:val="24"/>
              </w:rPr>
              <w:t>师素质</w:t>
            </w:r>
            <w:proofErr w:type="gramEnd"/>
            <w:r w:rsidRPr="00C07FAA">
              <w:rPr>
                <w:rFonts w:ascii="仿宋_GB2312" w:eastAsia="仿宋_GB2312" w:hint="eastAsia"/>
                <w:sz w:val="24"/>
              </w:rPr>
              <w:t>教师所占比例</w:t>
            </w:r>
          </w:p>
        </w:tc>
        <w:tc>
          <w:tcPr>
            <w:tcW w:w="2842" w:type="dxa"/>
          </w:tcPr>
          <w:p w:rsidR="00AC2B16" w:rsidRPr="00C07FAA" w:rsidRDefault="00AC2B16" w:rsidP="00C52D13">
            <w:pPr>
              <w:spacing w:line="360" w:lineRule="auto"/>
              <w:rPr>
                <w:rFonts w:ascii="仿宋_GB2312" w:eastAsia="仿宋_GB2312" w:hAnsi="黑体"/>
                <w:sz w:val="24"/>
              </w:rPr>
            </w:pPr>
          </w:p>
        </w:tc>
      </w:tr>
      <w:tr w:rsidR="00F73412" w:rsidRPr="00C07FAA" w:rsidTr="00C52D13">
        <w:trPr>
          <w:cantSplit/>
          <w:trHeight w:val="3571"/>
        </w:trPr>
        <w:tc>
          <w:tcPr>
            <w:tcW w:w="2088" w:type="dxa"/>
            <w:vAlign w:val="center"/>
          </w:tcPr>
          <w:p w:rsidR="00F73412" w:rsidRPr="00C07FAA" w:rsidRDefault="00F73412" w:rsidP="00F73412">
            <w:pPr>
              <w:spacing w:line="360" w:lineRule="auto"/>
              <w:jc w:val="center"/>
              <w:rPr>
                <w:rFonts w:ascii="仿宋_GB2312" w:eastAsia="仿宋_GB2312" w:hAnsi="宋体"/>
                <w:sz w:val="24"/>
              </w:rPr>
            </w:pPr>
            <w:r w:rsidRPr="00C07FAA">
              <w:rPr>
                <w:rFonts w:ascii="仿宋_GB2312" w:eastAsia="仿宋_GB2312" w:hAnsi="宋体" w:hint="eastAsia"/>
                <w:sz w:val="24"/>
              </w:rPr>
              <w:t>学校简介和历史</w:t>
            </w:r>
          </w:p>
          <w:p w:rsidR="00F73412" w:rsidRPr="00C07FAA" w:rsidRDefault="00F73412" w:rsidP="00F73412">
            <w:pPr>
              <w:spacing w:line="360" w:lineRule="auto"/>
              <w:jc w:val="center"/>
              <w:rPr>
                <w:rFonts w:ascii="仿宋_GB2312" w:eastAsia="仿宋_GB2312" w:hAnsi="宋体"/>
                <w:sz w:val="24"/>
              </w:rPr>
            </w:pPr>
            <w:r w:rsidRPr="00C07FAA">
              <w:rPr>
                <w:rFonts w:ascii="仿宋_GB2312" w:eastAsia="仿宋_GB2312" w:hAnsi="宋体" w:hint="eastAsia"/>
                <w:sz w:val="24"/>
              </w:rPr>
              <w:t>沿革</w:t>
            </w:r>
          </w:p>
          <w:p w:rsidR="00F73412" w:rsidRPr="00C07FAA" w:rsidRDefault="00F73412" w:rsidP="00F73412">
            <w:pPr>
              <w:rPr>
                <w:rFonts w:ascii="仿宋_GB2312" w:eastAsia="仿宋_GB2312"/>
                <w:sz w:val="24"/>
              </w:rPr>
            </w:pPr>
            <w:r w:rsidRPr="00C07FAA">
              <w:rPr>
                <w:rFonts w:ascii="仿宋_GB2312" w:eastAsia="仿宋_GB2312" w:hAnsi="宋体" w:hint="eastAsia"/>
                <w:sz w:val="24"/>
              </w:rPr>
              <w:t>（300字以内）</w:t>
            </w:r>
          </w:p>
        </w:tc>
        <w:tc>
          <w:tcPr>
            <w:tcW w:w="7030" w:type="dxa"/>
            <w:gridSpan w:val="3"/>
            <w:vAlign w:val="center"/>
          </w:tcPr>
          <w:p w:rsidR="00F73412" w:rsidRPr="00C07FAA" w:rsidRDefault="00F73412" w:rsidP="00C52D13">
            <w:pPr>
              <w:rPr>
                <w:rFonts w:ascii="仿宋_GB2312" w:eastAsia="仿宋_GB2312"/>
                <w:sz w:val="24"/>
              </w:rPr>
            </w:pPr>
          </w:p>
          <w:p w:rsidR="00C52D13" w:rsidRPr="00483C8E" w:rsidRDefault="00C52D13" w:rsidP="00C52D13">
            <w:pPr>
              <w:spacing w:line="360" w:lineRule="auto"/>
              <w:ind w:firstLineChars="200" w:firstLine="480"/>
              <w:rPr>
                <w:rFonts w:asciiTheme="minorEastAsia" w:eastAsiaTheme="minorEastAsia" w:hAnsiTheme="minorEastAsia" w:cs="仿宋"/>
                <w:color w:val="000000" w:themeColor="text1"/>
                <w:sz w:val="24"/>
              </w:rPr>
            </w:pPr>
            <w:r w:rsidRPr="00483C8E">
              <w:rPr>
                <w:rFonts w:asciiTheme="minorEastAsia" w:eastAsiaTheme="minorEastAsia" w:hAnsiTheme="minorEastAsia" w:cs="仿宋" w:hint="eastAsia"/>
                <w:color w:val="000000" w:themeColor="text1"/>
                <w:sz w:val="24"/>
              </w:rPr>
              <w:t>云南工商学院是经国家教育部批准、具有独立颁发本科学历文凭资格的全日制普通本科（二本）院校。占地1103亩，图书馆藏书150万册，学院资产总值近15亿元。下设12个二级学院，开设有50多个本、专科专业。目前已形成了以工学和商学为优势特色、文理并重、多学科协调发展的格局。</w:t>
            </w:r>
          </w:p>
          <w:p w:rsidR="00C52D13" w:rsidRPr="00483C8E" w:rsidRDefault="00C52D13" w:rsidP="00C52D13">
            <w:pPr>
              <w:spacing w:line="360" w:lineRule="auto"/>
              <w:ind w:firstLineChars="200" w:firstLine="480"/>
              <w:rPr>
                <w:rFonts w:ascii="仿宋_GB2312" w:eastAsia="仿宋_GB2312" w:hAnsi="宋体"/>
                <w:color w:val="000000" w:themeColor="text1"/>
                <w:sz w:val="24"/>
              </w:rPr>
            </w:pPr>
            <w:r w:rsidRPr="00483C8E">
              <w:rPr>
                <w:rFonts w:asciiTheme="minorEastAsia" w:eastAsiaTheme="minorEastAsia" w:hAnsiTheme="minorEastAsia" w:cs="仿宋" w:hint="eastAsia"/>
                <w:color w:val="000000" w:themeColor="text1"/>
                <w:sz w:val="24"/>
              </w:rPr>
              <w:t>学院现有教职工876人，其中副高及以上职称251名，占29%;研究生及以上学历355名，占41%。形成了结构合理“双师型”优秀教学团队。学院坚持“应用型”大学的发展方向,以服务为宗旨、以就业为导向、走产学结合的道路,着力为国家和地方经济社会发展培养“动手能力强、职业素质高”的应用型人才。2013年被推选为教育部全国应用技术大学（学院）联盟副理事长单位;2015年被评为地方本科高校转型发展试点高校。</w:t>
            </w:r>
          </w:p>
          <w:p w:rsidR="00F73412" w:rsidRPr="00C52D13" w:rsidRDefault="00F73412" w:rsidP="00C52D13">
            <w:pPr>
              <w:jc w:val="center"/>
              <w:rPr>
                <w:rFonts w:ascii="仿宋_GB2312" w:eastAsia="仿宋_GB2312"/>
                <w:sz w:val="24"/>
              </w:rPr>
            </w:pPr>
          </w:p>
          <w:p w:rsidR="00F73412" w:rsidRPr="00C07FAA" w:rsidRDefault="00F73412" w:rsidP="00C52D13">
            <w:pPr>
              <w:jc w:val="center"/>
              <w:rPr>
                <w:rFonts w:ascii="仿宋_GB2312" w:eastAsia="仿宋_GB2312"/>
                <w:sz w:val="24"/>
              </w:rPr>
            </w:pPr>
          </w:p>
          <w:p w:rsidR="00F73412" w:rsidRPr="00C07FAA" w:rsidRDefault="00F73412" w:rsidP="00C52D13">
            <w:pPr>
              <w:rPr>
                <w:rFonts w:ascii="仿宋_GB2312" w:eastAsia="仿宋_GB2312"/>
                <w:sz w:val="24"/>
              </w:rPr>
            </w:pPr>
          </w:p>
          <w:p w:rsidR="00F73412" w:rsidRPr="00C07FAA" w:rsidRDefault="00F73412" w:rsidP="00F73412">
            <w:pPr>
              <w:rPr>
                <w:rFonts w:ascii="仿宋_GB2312" w:eastAsia="仿宋_GB2312"/>
                <w:sz w:val="24"/>
              </w:rPr>
            </w:pPr>
          </w:p>
        </w:tc>
      </w:tr>
    </w:tbl>
    <w:p w:rsidR="00AC2B16" w:rsidRPr="00C07FAA" w:rsidRDefault="00AC2B16" w:rsidP="00C52D13">
      <w:pPr>
        <w:ind w:firstLineChars="100" w:firstLine="241"/>
        <w:rPr>
          <w:rFonts w:ascii="仿宋_GB2312" w:eastAsia="仿宋_GB2312"/>
          <w:b/>
          <w:sz w:val="24"/>
        </w:rPr>
      </w:pPr>
      <w:r w:rsidRPr="00C07FAA">
        <w:rPr>
          <w:rFonts w:ascii="仿宋_GB2312" w:eastAsia="仿宋_GB2312" w:hint="eastAsia"/>
          <w:b/>
          <w:sz w:val="24"/>
        </w:rPr>
        <w:t>注：专业代码按专业目录</w:t>
      </w:r>
      <w:r w:rsidR="00B270D6" w:rsidRPr="00C07FAA">
        <w:rPr>
          <w:rFonts w:ascii="仿宋_GB2312" w:eastAsia="仿宋_GB2312" w:hint="eastAsia"/>
          <w:b/>
          <w:sz w:val="24"/>
        </w:rPr>
        <w:t>填写</w:t>
      </w:r>
      <w:r w:rsidRPr="00C07FAA">
        <w:rPr>
          <w:rFonts w:ascii="仿宋_GB2312" w:eastAsia="仿宋_GB2312" w:hint="eastAsia"/>
          <w:b/>
          <w:sz w:val="24"/>
        </w:rPr>
        <w:t>。</w:t>
      </w:r>
    </w:p>
    <w:p w:rsidR="00AC2B16" w:rsidRPr="00C07FAA" w:rsidRDefault="00AC2B16" w:rsidP="00AC2B16">
      <w:pPr>
        <w:jc w:val="center"/>
        <w:rPr>
          <w:rFonts w:ascii="仿宋_GB2312" w:eastAsia="仿宋_GB2312" w:hAnsi="宋体"/>
          <w:b/>
          <w:bCs/>
          <w:sz w:val="32"/>
        </w:rPr>
      </w:pPr>
      <w:r w:rsidRPr="00C07FAA">
        <w:rPr>
          <w:rFonts w:ascii="仿宋_GB2312" w:eastAsia="仿宋_GB2312" w:hAnsi="宋体" w:hint="eastAsia"/>
          <w:b/>
          <w:sz w:val="32"/>
          <w:szCs w:val="32"/>
        </w:rPr>
        <w:br w:type="page"/>
      </w:r>
      <w:r w:rsidRPr="00C07FAA">
        <w:rPr>
          <w:rFonts w:ascii="仿宋_GB2312" w:eastAsia="仿宋_GB2312" w:hAnsi="宋体" w:hint="eastAsia"/>
          <w:b/>
          <w:bCs/>
          <w:sz w:val="32"/>
        </w:rPr>
        <w:lastRenderedPageBreak/>
        <w:t>2.专业简介</w:t>
      </w:r>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95"/>
        <w:gridCol w:w="7005"/>
      </w:tblGrid>
      <w:tr w:rsidR="00AC2B16" w:rsidRPr="00C07FAA" w:rsidTr="00C52D13">
        <w:trPr>
          <w:trHeight w:val="1875"/>
          <w:jc w:val="center"/>
        </w:trPr>
        <w:tc>
          <w:tcPr>
            <w:tcW w:w="1995" w:type="dxa"/>
            <w:tcBorders>
              <w:bottom w:val="single" w:sz="4" w:space="0" w:color="auto"/>
              <w:right w:val="single" w:sz="4" w:space="0" w:color="auto"/>
            </w:tcBorders>
            <w:vAlign w:val="center"/>
          </w:tcPr>
          <w:p w:rsidR="00AC2B16" w:rsidRPr="00C07FAA" w:rsidRDefault="00AC2B16" w:rsidP="00C52D13">
            <w:pPr>
              <w:rPr>
                <w:rFonts w:ascii="仿宋_GB2312" w:eastAsia="仿宋_GB2312"/>
                <w:sz w:val="24"/>
              </w:rPr>
            </w:pPr>
            <w:r w:rsidRPr="00C07FAA">
              <w:rPr>
                <w:rFonts w:ascii="仿宋_GB2312" w:eastAsia="仿宋_GB2312" w:hint="eastAsia"/>
                <w:sz w:val="24"/>
              </w:rPr>
              <w:t>专业培养目标(100字以内)</w:t>
            </w:r>
          </w:p>
        </w:tc>
        <w:tc>
          <w:tcPr>
            <w:tcW w:w="7005" w:type="dxa"/>
            <w:tcBorders>
              <w:left w:val="single" w:sz="4" w:space="0" w:color="auto"/>
              <w:bottom w:val="single" w:sz="4" w:space="0" w:color="auto"/>
            </w:tcBorders>
          </w:tcPr>
          <w:p w:rsidR="00043B2B" w:rsidRPr="0006732A" w:rsidRDefault="00043B2B" w:rsidP="0006732A">
            <w:pPr>
              <w:pStyle w:val="a8"/>
              <w:rPr>
                <w:sz w:val="24"/>
              </w:rPr>
            </w:pPr>
            <w:r w:rsidRPr="0006732A">
              <w:rPr>
                <w:rFonts w:hint="eastAsia"/>
                <w:sz w:val="24"/>
              </w:rPr>
              <w:t>培养适应社会主义现代化建设需要的德、智、体、美全面发展，在掌握本专业所必备的基础医学和临床医学知识基础上，较系统掌握现代康复和中国传统康复医学基本理论、基本知识、基本技术，具有独立的实践操作能力，一定的发展潜力及创新精神的“一专多能”高素质技能型康复治疗专业技术人才。</w:t>
            </w:r>
          </w:p>
          <w:p w:rsidR="00AC2B16" w:rsidRPr="0006732A" w:rsidRDefault="00AC2B16" w:rsidP="0006732A">
            <w:pPr>
              <w:pStyle w:val="a8"/>
              <w:rPr>
                <w:sz w:val="24"/>
              </w:rPr>
            </w:pPr>
          </w:p>
        </w:tc>
      </w:tr>
      <w:tr w:rsidR="00AC2B16" w:rsidRPr="00C07FAA" w:rsidTr="00C52D13">
        <w:trPr>
          <w:trHeight w:val="2955"/>
          <w:jc w:val="center"/>
        </w:trPr>
        <w:tc>
          <w:tcPr>
            <w:tcW w:w="1995" w:type="dxa"/>
            <w:tcBorders>
              <w:top w:val="single" w:sz="4" w:space="0" w:color="auto"/>
              <w:bottom w:val="single" w:sz="4" w:space="0" w:color="auto"/>
              <w:right w:val="single" w:sz="4" w:space="0" w:color="auto"/>
            </w:tcBorders>
            <w:vAlign w:val="center"/>
          </w:tcPr>
          <w:p w:rsidR="00AC2B16" w:rsidRPr="00C07FAA" w:rsidRDefault="00AC2B16" w:rsidP="00C52D13">
            <w:pPr>
              <w:rPr>
                <w:rFonts w:ascii="仿宋_GB2312" w:eastAsia="仿宋_GB2312"/>
                <w:sz w:val="24"/>
              </w:rPr>
            </w:pPr>
            <w:r w:rsidRPr="00C07FAA">
              <w:rPr>
                <w:rFonts w:ascii="仿宋_GB2312" w:eastAsia="仿宋_GB2312" w:hint="eastAsia"/>
                <w:sz w:val="24"/>
              </w:rPr>
              <w:t>专业核心能力(100字以内)</w:t>
            </w:r>
          </w:p>
        </w:tc>
        <w:tc>
          <w:tcPr>
            <w:tcW w:w="7005" w:type="dxa"/>
            <w:tcBorders>
              <w:top w:val="single" w:sz="4" w:space="0" w:color="auto"/>
              <w:left w:val="single" w:sz="4" w:space="0" w:color="auto"/>
              <w:bottom w:val="single" w:sz="4" w:space="0" w:color="auto"/>
            </w:tcBorders>
          </w:tcPr>
          <w:p w:rsidR="0006732A" w:rsidRPr="0006732A" w:rsidRDefault="0006732A" w:rsidP="0006732A">
            <w:pPr>
              <w:pStyle w:val="a8"/>
              <w:rPr>
                <w:sz w:val="24"/>
              </w:rPr>
            </w:pPr>
            <w:r w:rsidRPr="0006732A">
              <w:rPr>
                <w:rFonts w:hint="eastAsia"/>
                <w:sz w:val="24"/>
              </w:rPr>
              <w:t>云南工商学院成立于</w:t>
            </w:r>
            <w:r w:rsidRPr="0006732A">
              <w:rPr>
                <w:rFonts w:hint="eastAsia"/>
                <w:sz w:val="24"/>
              </w:rPr>
              <w:t>2005</w:t>
            </w:r>
            <w:r w:rsidRPr="0006732A">
              <w:rPr>
                <w:rFonts w:hint="eastAsia"/>
                <w:sz w:val="24"/>
              </w:rPr>
              <w:t>年，教学经验丰富，</w:t>
            </w:r>
            <w:r w:rsidRPr="0006732A">
              <w:rPr>
                <w:rFonts w:hint="eastAsia"/>
                <w:sz w:val="24"/>
              </w:rPr>
              <w:t>2013</w:t>
            </w:r>
            <w:r w:rsidRPr="0006732A">
              <w:rPr>
                <w:rFonts w:hint="eastAsia"/>
                <w:sz w:val="24"/>
              </w:rPr>
              <w:t>年被推选为教育部全国应用技术大学（学院）联盟副理事长单位</w:t>
            </w:r>
            <w:r w:rsidRPr="0006732A">
              <w:rPr>
                <w:rFonts w:hint="eastAsia"/>
                <w:sz w:val="24"/>
              </w:rPr>
              <w:t>;2015</w:t>
            </w:r>
            <w:r w:rsidRPr="0006732A">
              <w:rPr>
                <w:rFonts w:hint="eastAsia"/>
                <w:sz w:val="24"/>
              </w:rPr>
              <w:t>年被评为地方本科高校转型发展试点高校。</w:t>
            </w:r>
            <w:r w:rsidRPr="0006732A">
              <w:rPr>
                <w:rFonts w:hint="eastAsia"/>
                <w:color w:val="000000"/>
                <w:sz w:val="24"/>
              </w:rPr>
              <w:t>我院已有基础医学、护理学、助产学教师</w:t>
            </w:r>
            <w:r w:rsidRPr="0006732A">
              <w:rPr>
                <w:rFonts w:hint="eastAsia"/>
                <w:color w:val="000000"/>
                <w:sz w:val="24"/>
              </w:rPr>
              <w:t>24</w:t>
            </w:r>
            <w:r w:rsidRPr="0006732A">
              <w:rPr>
                <w:rFonts w:hint="eastAsia"/>
                <w:color w:val="000000"/>
                <w:sz w:val="24"/>
              </w:rPr>
              <w:t>人</w:t>
            </w:r>
            <w:r w:rsidRPr="0006732A">
              <w:rPr>
                <w:rFonts w:hint="eastAsia"/>
                <w:sz w:val="24"/>
              </w:rPr>
              <w:t>。其中，职称结构：教授</w:t>
            </w:r>
            <w:r w:rsidRPr="0006732A">
              <w:rPr>
                <w:rFonts w:hint="eastAsia"/>
                <w:sz w:val="24"/>
              </w:rPr>
              <w:t>/</w:t>
            </w:r>
            <w:r w:rsidRPr="0006732A">
              <w:rPr>
                <w:rFonts w:hint="eastAsia"/>
                <w:sz w:val="24"/>
              </w:rPr>
              <w:t>主任护师</w:t>
            </w:r>
            <w:r w:rsidRPr="0006732A">
              <w:rPr>
                <w:rFonts w:hint="eastAsia"/>
                <w:sz w:val="24"/>
              </w:rPr>
              <w:t>6</w:t>
            </w:r>
            <w:r w:rsidRPr="0006732A">
              <w:rPr>
                <w:rFonts w:hint="eastAsia"/>
                <w:sz w:val="24"/>
              </w:rPr>
              <w:t>人，副教授</w:t>
            </w:r>
            <w:r w:rsidRPr="0006732A">
              <w:rPr>
                <w:rFonts w:hint="eastAsia"/>
                <w:sz w:val="24"/>
              </w:rPr>
              <w:t>2</w:t>
            </w:r>
            <w:r w:rsidRPr="0006732A">
              <w:rPr>
                <w:rFonts w:hint="eastAsia"/>
                <w:sz w:val="24"/>
              </w:rPr>
              <w:t>人，讲师</w:t>
            </w:r>
            <w:r w:rsidRPr="0006732A">
              <w:rPr>
                <w:rFonts w:hint="eastAsia"/>
                <w:sz w:val="24"/>
              </w:rPr>
              <w:t>6</w:t>
            </w:r>
            <w:r w:rsidRPr="0006732A">
              <w:rPr>
                <w:rFonts w:hint="eastAsia"/>
                <w:sz w:val="24"/>
              </w:rPr>
              <w:t>人，助教</w:t>
            </w:r>
            <w:r w:rsidRPr="0006732A">
              <w:rPr>
                <w:rFonts w:hint="eastAsia"/>
                <w:sz w:val="24"/>
              </w:rPr>
              <w:t>10</w:t>
            </w:r>
            <w:r w:rsidRPr="0006732A">
              <w:rPr>
                <w:rFonts w:hint="eastAsia"/>
                <w:sz w:val="24"/>
              </w:rPr>
              <w:t>人；学历结构：博士</w:t>
            </w:r>
            <w:r w:rsidRPr="0006732A">
              <w:rPr>
                <w:rFonts w:hint="eastAsia"/>
                <w:sz w:val="24"/>
              </w:rPr>
              <w:t>1</w:t>
            </w:r>
            <w:r w:rsidRPr="0006732A">
              <w:rPr>
                <w:rFonts w:hint="eastAsia"/>
                <w:sz w:val="24"/>
              </w:rPr>
              <w:t>人，硕士</w:t>
            </w:r>
            <w:r w:rsidRPr="0006732A">
              <w:rPr>
                <w:rFonts w:hint="eastAsia"/>
                <w:sz w:val="24"/>
              </w:rPr>
              <w:t>4</w:t>
            </w:r>
            <w:r w:rsidRPr="0006732A">
              <w:rPr>
                <w:rFonts w:hint="eastAsia"/>
                <w:sz w:val="24"/>
              </w:rPr>
              <w:t>人，本科</w:t>
            </w:r>
            <w:r w:rsidRPr="0006732A">
              <w:rPr>
                <w:rFonts w:hint="eastAsia"/>
                <w:sz w:val="24"/>
              </w:rPr>
              <w:t>19</w:t>
            </w:r>
            <w:r w:rsidRPr="0006732A">
              <w:rPr>
                <w:rFonts w:hint="eastAsia"/>
                <w:sz w:val="24"/>
              </w:rPr>
              <w:t>人</w:t>
            </w:r>
          </w:p>
          <w:p w:rsidR="00AC2B16" w:rsidRPr="0006732A" w:rsidRDefault="00AC2B16" w:rsidP="0006732A">
            <w:pPr>
              <w:pStyle w:val="a8"/>
              <w:rPr>
                <w:sz w:val="24"/>
              </w:rPr>
            </w:pPr>
          </w:p>
        </w:tc>
      </w:tr>
      <w:tr w:rsidR="00AC2B16" w:rsidRPr="00C07FAA" w:rsidTr="00C52D13">
        <w:trPr>
          <w:trHeight w:val="2790"/>
          <w:jc w:val="center"/>
        </w:trPr>
        <w:tc>
          <w:tcPr>
            <w:tcW w:w="1995" w:type="dxa"/>
            <w:tcBorders>
              <w:top w:val="single" w:sz="4" w:space="0" w:color="auto"/>
              <w:bottom w:val="single" w:sz="4" w:space="0" w:color="auto"/>
              <w:right w:val="single" w:sz="4" w:space="0" w:color="auto"/>
            </w:tcBorders>
            <w:vAlign w:val="center"/>
          </w:tcPr>
          <w:p w:rsidR="00AC2B16" w:rsidRPr="00C07FAA" w:rsidRDefault="00AC2B16" w:rsidP="00C52D13">
            <w:pPr>
              <w:rPr>
                <w:rFonts w:ascii="仿宋_GB2312" w:eastAsia="仿宋_GB2312"/>
                <w:sz w:val="24"/>
              </w:rPr>
            </w:pPr>
            <w:r w:rsidRPr="00C07FAA">
              <w:rPr>
                <w:rFonts w:ascii="仿宋_GB2312" w:eastAsia="仿宋_GB2312" w:hint="eastAsia"/>
                <w:sz w:val="24"/>
              </w:rPr>
              <w:t>专业核心课程与主要实践环节(150字以内)</w:t>
            </w:r>
          </w:p>
        </w:tc>
        <w:tc>
          <w:tcPr>
            <w:tcW w:w="7005" w:type="dxa"/>
            <w:tcBorders>
              <w:top w:val="single" w:sz="4" w:space="0" w:color="auto"/>
              <w:left w:val="single" w:sz="4" w:space="0" w:color="auto"/>
              <w:bottom w:val="single" w:sz="4" w:space="0" w:color="auto"/>
            </w:tcBorders>
          </w:tcPr>
          <w:p w:rsidR="00AC2B16" w:rsidRPr="0006732A" w:rsidRDefault="00043B2B" w:rsidP="0006732A">
            <w:pPr>
              <w:pStyle w:val="a8"/>
              <w:rPr>
                <w:sz w:val="24"/>
              </w:rPr>
            </w:pPr>
            <w:r w:rsidRPr="0006732A">
              <w:rPr>
                <w:rFonts w:hint="eastAsia"/>
                <w:sz w:val="24"/>
              </w:rPr>
              <w:t>专业核心课程包括：康复医学导论、康复评定技术、运动疗法技术、物理因子治疗技术、作业治疗技术、言语治疗技术、中国传统康复技术、康复工程技术、常见疾病</w:t>
            </w:r>
            <w:r w:rsidR="0006732A" w:rsidRPr="0006732A">
              <w:rPr>
                <w:rFonts w:hint="eastAsia"/>
                <w:sz w:val="24"/>
              </w:rPr>
              <w:t>康复。校内设有：基础实验室、机能实验室、临床实验室共三处实训室；产学合作下，设有包括昆明医科大学第二附属医院、云南省第三人民医院等</w:t>
            </w:r>
            <w:r w:rsidR="0006732A" w:rsidRPr="0006732A">
              <w:rPr>
                <w:rFonts w:hint="eastAsia"/>
                <w:sz w:val="24"/>
              </w:rPr>
              <w:t>13</w:t>
            </w:r>
            <w:r w:rsidR="0006732A" w:rsidRPr="0006732A">
              <w:rPr>
                <w:rFonts w:hint="eastAsia"/>
                <w:sz w:val="24"/>
              </w:rPr>
              <w:t>所公立医院在内的校外实训基地。</w:t>
            </w:r>
          </w:p>
        </w:tc>
      </w:tr>
      <w:tr w:rsidR="00AC2B16" w:rsidRPr="0006732A" w:rsidTr="00C52D13">
        <w:trPr>
          <w:trHeight w:val="2295"/>
          <w:jc w:val="center"/>
        </w:trPr>
        <w:tc>
          <w:tcPr>
            <w:tcW w:w="1995" w:type="dxa"/>
            <w:tcBorders>
              <w:top w:val="single" w:sz="4" w:space="0" w:color="auto"/>
              <w:bottom w:val="single" w:sz="4" w:space="0" w:color="auto"/>
              <w:right w:val="single" w:sz="4" w:space="0" w:color="auto"/>
            </w:tcBorders>
            <w:vAlign w:val="center"/>
          </w:tcPr>
          <w:p w:rsidR="00AC2B16" w:rsidRPr="00C07FAA" w:rsidRDefault="00AC2B16" w:rsidP="00C52D13">
            <w:pPr>
              <w:rPr>
                <w:rFonts w:ascii="仿宋_GB2312" w:eastAsia="仿宋_GB2312"/>
                <w:sz w:val="24"/>
              </w:rPr>
            </w:pPr>
            <w:r w:rsidRPr="00C07FAA">
              <w:rPr>
                <w:rFonts w:ascii="仿宋_GB2312" w:eastAsia="仿宋_GB2312" w:hint="eastAsia"/>
                <w:sz w:val="24"/>
              </w:rPr>
              <w:t xml:space="preserve">就业面向(100字以内)               </w:t>
            </w:r>
          </w:p>
        </w:tc>
        <w:tc>
          <w:tcPr>
            <w:tcW w:w="7005" w:type="dxa"/>
            <w:tcBorders>
              <w:top w:val="single" w:sz="4" w:space="0" w:color="auto"/>
              <w:left w:val="single" w:sz="4" w:space="0" w:color="auto"/>
              <w:bottom w:val="single" w:sz="4" w:space="0" w:color="auto"/>
            </w:tcBorders>
          </w:tcPr>
          <w:p w:rsidR="00AC2B16" w:rsidRPr="0006732A" w:rsidRDefault="0006732A" w:rsidP="0006732A">
            <w:pPr>
              <w:pStyle w:val="a8"/>
              <w:rPr>
                <w:sz w:val="24"/>
              </w:rPr>
            </w:pPr>
            <w:r w:rsidRPr="0006732A">
              <w:rPr>
                <w:rFonts w:hint="eastAsia"/>
                <w:sz w:val="24"/>
              </w:rPr>
              <w:t>立足云南，面向西南，能为云南康复治疗事业发展的需要服务，根据大量数据表明，二级医院、三级医院、社区医院、养老院、福利院，云南省康复医院、云南省康复医疗中心等</w:t>
            </w:r>
            <w:r w:rsidRPr="0006732A">
              <w:rPr>
                <w:rFonts w:hint="eastAsia"/>
                <w:sz w:val="24"/>
              </w:rPr>
              <w:t>17</w:t>
            </w:r>
            <w:r w:rsidRPr="0006732A">
              <w:rPr>
                <w:rFonts w:hint="eastAsia"/>
                <w:sz w:val="24"/>
              </w:rPr>
              <w:t>家康复专科医疗机构</w:t>
            </w:r>
          </w:p>
        </w:tc>
      </w:tr>
      <w:tr w:rsidR="00AC2B16" w:rsidRPr="00C07FAA" w:rsidTr="00C52D13">
        <w:trPr>
          <w:trHeight w:val="2160"/>
          <w:jc w:val="center"/>
        </w:trPr>
        <w:tc>
          <w:tcPr>
            <w:tcW w:w="1995" w:type="dxa"/>
            <w:tcBorders>
              <w:top w:val="single" w:sz="4" w:space="0" w:color="auto"/>
              <w:right w:val="single" w:sz="4" w:space="0" w:color="auto"/>
            </w:tcBorders>
            <w:vAlign w:val="center"/>
          </w:tcPr>
          <w:p w:rsidR="00AC2B16" w:rsidRPr="00C07FAA" w:rsidRDefault="00AC2B16" w:rsidP="00C52D13">
            <w:pPr>
              <w:rPr>
                <w:rFonts w:ascii="仿宋_GB2312" w:eastAsia="仿宋_GB2312"/>
                <w:sz w:val="24"/>
              </w:rPr>
            </w:pPr>
            <w:r w:rsidRPr="00C07FAA">
              <w:rPr>
                <w:rFonts w:ascii="仿宋_GB2312" w:eastAsia="仿宋_GB2312" w:hint="eastAsia"/>
                <w:sz w:val="24"/>
              </w:rPr>
              <w:t xml:space="preserve">其他(100字以内)                                     </w:t>
            </w:r>
          </w:p>
        </w:tc>
        <w:tc>
          <w:tcPr>
            <w:tcW w:w="7005" w:type="dxa"/>
            <w:tcBorders>
              <w:top w:val="single" w:sz="4" w:space="0" w:color="auto"/>
              <w:left w:val="single" w:sz="4" w:space="0" w:color="auto"/>
            </w:tcBorders>
          </w:tcPr>
          <w:p w:rsidR="004D05DE" w:rsidRPr="004D05DE" w:rsidRDefault="004D05DE" w:rsidP="004D05DE">
            <w:pPr>
              <w:pStyle w:val="a8"/>
              <w:rPr>
                <w:sz w:val="24"/>
              </w:rPr>
            </w:pPr>
            <w:r w:rsidRPr="004D05DE">
              <w:rPr>
                <w:rFonts w:hint="eastAsia"/>
                <w:sz w:val="24"/>
              </w:rPr>
              <w:t>随着我省乃至我国老年人口及残疾人康复需求数量的增加，康复治疗技术专业的开展势在必行，而据调查数据显示，我省各大院校康复治疗学生招生人数远远不能满足社会对于康复治疗者的需求，所以，我校申报开设康复治疗技术专业也是大势所趋。</w:t>
            </w:r>
          </w:p>
          <w:p w:rsidR="00AC2B16" w:rsidRPr="004D05DE" w:rsidRDefault="00AC2B16" w:rsidP="00C52D13">
            <w:pPr>
              <w:rPr>
                <w:rFonts w:ascii="仿宋_GB2312" w:eastAsia="仿宋_GB2312"/>
                <w:sz w:val="24"/>
              </w:rPr>
            </w:pPr>
          </w:p>
        </w:tc>
      </w:tr>
    </w:tbl>
    <w:p w:rsidR="00AC2B16" w:rsidRPr="00C07FAA" w:rsidRDefault="00AC2B16" w:rsidP="00AC2B16">
      <w:pPr>
        <w:jc w:val="center"/>
        <w:rPr>
          <w:rFonts w:ascii="仿宋_GB2312" w:eastAsia="仿宋_GB2312" w:hAnsi="宋体"/>
          <w:b/>
          <w:bCs/>
          <w:sz w:val="32"/>
        </w:rPr>
      </w:pPr>
      <w:r w:rsidRPr="00C07FAA">
        <w:rPr>
          <w:rFonts w:ascii="仿宋_GB2312" w:eastAsia="仿宋_GB2312" w:hint="eastAsia"/>
          <w:b/>
          <w:bCs/>
          <w:sz w:val="32"/>
        </w:rPr>
        <w:br w:type="page"/>
      </w:r>
      <w:r w:rsidRPr="00C07FAA">
        <w:rPr>
          <w:rFonts w:ascii="仿宋_GB2312" w:eastAsia="仿宋_GB2312" w:hAnsi="宋体" w:hint="eastAsia"/>
          <w:b/>
          <w:bCs/>
          <w:sz w:val="32"/>
        </w:rPr>
        <w:lastRenderedPageBreak/>
        <w:t>3.专业社会人才需求</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AC2B16" w:rsidRPr="00C07FAA" w:rsidTr="004D05DE">
        <w:trPr>
          <w:trHeight w:val="11047"/>
          <w:jc w:val="center"/>
        </w:trPr>
        <w:tc>
          <w:tcPr>
            <w:tcW w:w="8820" w:type="dxa"/>
          </w:tcPr>
          <w:p w:rsidR="00AC2B16" w:rsidRPr="00C07FAA" w:rsidRDefault="00AC2B16" w:rsidP="00C52D13">
            <w:pPr>
              <w:spacing w:line="0" w:lineRule="atLeast"/>
              <w:rPr>
                <w:rFonts w:ascii="仿宋_GB2312" w:eastAsia="仿宋_GB2312" w:hAnsi="Arial"/>
                <w:sz w:val="24"/>
              </w:rPr>
            </w:pPr>
            <w:r w:rsidRPr="00C07FAA">
              <w:rPr>
                <w:rFonts w:ascii="仿宋_GB2312" w:eastAsia="仿宋_GB2312" w:hAnsi="Arial" w:hint="eastAsia"/>
                <w:sz w:val="24"/>
              </w:rPr>
              <w:t>（1000字以上）</w:t>
            </w:r>
          </w:p>
          <w:p w:rsidR="00043B2B" w:rsidRPr="00483C8E" w:rsidRDefault="00043B2B" w:rsidP="00043B2B">
            <w:pPr>
              <w:spacing w:line="440" w:lineRule="exact"/>
              <w:ind w:firstLineChars="200" w:firstLine="482"/>
              <w:rPr>
                <w:rFonts w:ascii="宋体" w:hAnsi="宋体"/>
                <w:b/>
                <w:color w:val="000000" w:themeColor="text1"/>
                <w:sz w:val="24"/>
              </w:rPr>
            </w:pPr>
            <w:r w:rsidRPr="00483C8E">
              <w:rPr>
                <w:rFonts w:ascii="宋体" w:hAnsi="宋体" w:hint="eastAsia"/>
                <w:b/>
                <w:color w:val="000000" w:themeColor="text1"/>
                <w:sz w:val="24"/>
              </w:rPr>
              <w:t>一、行业背景</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康复医学是一门新兴的跨学科性科学，包括神经系统疾病康复（脑卒中等）、骨关节肌肉疾病和伤残康复（截肢骨折等）、心血管及呼吸系统疾病康复、老年康复、儿童疾病康复、精神残疾康复等六大类。它服务的对象主要是残疾人，以及有各种功能障碍进而影响正常生活、学习和工作的老年人、慢性病者，是当今国际医学科学发展的大趋势，也是人类文明和社会进步的主要标志之一。</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据第二次全国残疾人抽样调查数据推算，全国各类残疾人的总数为8296万人，占总人口的6.34%，另据资料显示，在这8000多万残疾人中，有康复需求者接近5000多万人；目前，我国老龄化进程不断加快。从2012年到2016年，老年人口从1.94亿增长到了近2.31亿 ，而老年人所占总人口的比重也从14.3%增长到了16.7%，预计2020年，我国六十岁以上人口将达到2.5亿，2025年将达到3亿，成为超老年型国家。卫生计生委资料显示，目前我国已确诊的慢性病患者近3亿人。主要分为4个主要类型：心血管疾病（如心脏病发作和中风）、肿瘤、慢性呼吸道疾病（如慢性阻塞性肺病和哮喘）以及糖尿病。慢性病的危害主要是造成脑、心、肾等重要脏器的损害，易造成伤残，影响劳动能力和生活质量。随着国家经济的发展，因交通、工伤事故致残的伤残者，每年增加约为100多万人，其中大部分人需要康复服务。</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随着我国社会进步，国民对于健康的关注程度大大增加，因此卫生部、民政部、教育部和残疾人联合会积极发展康复服务机构。</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卫生部明确要求所有三级医院都必须设立康复医学科，社区卫生服务机构具备社区康复的功能，现在，至少有800多所三级医院开设了康复医学科，已建设18000多个社区卫生服务中心。但是由于各个康复机构、医院和社区卫生服务中心严重缺乏康复技术人才，为上述人群提供康复服务的能力非常有限，还达不到20%。为了满足康复医学事业发展对康复技术人才的需求，目前，全国近百所高职高专院校相继开办了康复治疗技术专业，为我国康复治疗技术岗位输送了大量人才，但是，仍然远远满足不了社会需求。</w:t>
            </w:r>
          </w:p>
          <w:p w:rsidR="00043B2B" w:rsidRPr="00483C8E" w:rsidRDefault="00043B2B" w:rsidP="00043B2B">
            <w:pPr>
              <w:spacing w:line="440" w:lineRule="exact"/>
              <w:ind w:firstLineChars="200" w:firstLine="482"/>
              <w:rPr>
                <w:rFonts w:ascii="宋体" w:hAnsi="宋体"/>
                <w:b/>
                <w:color w:val="000000" w:themeColor="text1"/>
                <w:sz w:val="24"/>
              </w:rPr>
            </w:pPr>
            <w:r w:rsidRPr="00483C8E">
              <w:rPr>
                <w:rFonts w:ascii="宋体" w:hAnsi="宋体" w:hint="eastAsia"/>
                <w:b/>
                <w:color w:val="000000" w:themeColor="text1"/>
                <w:sz w:val="24"/>
              </w:rPr>
              <w:t>二、人才需求</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根据卫生计生委《2008年我国卫生事业发展统计公报》公布，政府办医院有8170所，按卫生计生委《综合医院康复医学科管理规范》第四章规定的最低标准计算，现阶段康复治疗技术人才需求量为114653人，因此，需要康复治疗师100906</w:t>
            </w:r>
            <w:r w:rsidRPr="00483C8E">
              <w:rPr>
                <w:rFonts w:ascii="宋体" w:hAnsi="宋体" w:hint="eastAsia"/>
                <w:color w:val="000000" w:themeColor="text1"/>
                <w:sz w:val="24"/>
              </w:rPr>
              <w:lastRenderedPageBreak/>
              <w:t>人，方可初步满足康复治疗需求。目前，我国各类康复技术人员不到3万人，其中，康复治疗师只有1.25万人，康复技术人才的缺口非常大。</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与发达国家相比，我国的康复技术人员与人口的比例非常低。目前世界各国物理治疗师和作业治疗师人数与人口的比值平均数为70人/10万人，而我国是0.9人/10万人。2011年颁布的《关于开展建立完善康复医疗服务体系试点工作的通知》明确提出我国将要学习发达国家，建立完善的三级康复医疗体系，即:(1)急性期:综合医院(2)康复期:康复医院(3)长期随访期:社区医院的三级康复医疗体系。</w:t>
            </w:r>
          </w:p>
          <w:p w:rsidR="00043B2B" w:rsidRPr="00483C8E" w:rsidRDefault="00043B2B" w:rsidP="00043B2B">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按国际康复治疗师配备标准：物理治疗师15/10万人、作业治疗师10/10万人。我国约需康复治疗师60万；我省需康复治疗师19135人；昆明市人口总数667.7万，约需康复治疗师1800人，而此数据随着老龄化的增加和人们对健康的进一步关注，还会有大幅的增长。</w:t>
            </w:r>
          </w:p>
          <w:p w:rsidR="00AC2B16" w:rsidRPr="004D05DE" w:rsidRDefault="00043B2B" w:rsidP="004D05DE">
            <w:pPr>
              <w:spacing w:line="440" w:lineRule="exact"/>
              <w:ind w:firstLineChars="200" w:firstLine="480"/>
              <w:rPr>
                <w:rFonts w:ascii="宋体" w:hAnsi="宋体"/>
                <w:color w:val="000000" w:themeColor="text1"/>
                <w:sz w:val="24"/>
              </w:rPr>
            </w:pPr>
            <w:r w:rsidRPr="00483C8E">
              <w:rPr>
                <w:rFonts w:ascii="宋体" w:hAnsi="宋体" w:hint="eastAsia"/>
                <w:color w:val="000000" w:themeColor="text1"/>
                <w:sz w:val="24"/>
              </w:rPr>
              <w:t>因此，康复治疗技术专业的开设，正是顺应社会民众健康的需要，满足人们对意外伤害、疾病所致的残疾、手术后的恢复等在治疗疾病、延年益寿等多方面的需求，有着广泛、深厚的社会基础，市场广阔，就业前景更是可观。</w:t>
            </w:r>
          </w:p>
          <w:p w:rsidR="00AC2B16" w:rsidRPr="00C07FAA" w:rsidRDefault="004D05DE" w:rsidP="004D05DE">
            <w:pPr>
              <w:spacing w:line="0" w:lineRule="atLeast"/>
              <w:jc w:val="center"/>
              <w:rPr>
                <w:rFonts w:ascii="仿宋_GB2312" w:eastAsia="仿宋_GB2312" w:hAnsi="Arial"/>
                <w:sz w:val="32"/>
              </w:rPr>
            </w:pPr>
            <w:r>
              <w:rPr>
                <w:rFonts w:ascii="仿宋_GB2312" w:eastAsia="仿宋_GB2312" w:hAnsi="Arial" w:hint="eastAsia"/>
                <w:sz w:val="32"/>
              </w:rPr>
              <w:t xml:space="preserve">                         </w:t>
            </w:r>
          </w:p>
          <w:p w:rsidR="00AC2B16" w:rsidRPr="004D05DE" w:rsidRDefault="004D05DE" w:rsidP="004D05DE">
            <w:pPr>
              <w:spacing w:line="0" w:lineRule="atLeast"/>
              <w:jc w:val="center"/>
              <w:rPr>
                <w:rFonts w:ascii="仿宋_GB2312" w:eastAsia="仿宋_GB2312" w:hAnsi="Arial"/>
                <w:sz w:val="28"/>
              </w:rPr>
            </w:pPr>
            <w:r>
              <w:rPr>
                <w:rFonts w:ascii="仿宋_GB2312" w:eastAsia="仿宋_GB2312" w:hAnsi="Arial" w:hint="eastAsia"/>
                <w:sz w:val="32"/>
              </w:rPr>
              <w:t xml:space="preserve">                          </w:t>
            </w:r>
          </w:p>
        </w:tc>
      </w:tr>
    </w:tbl>
    <w:p w:rsidR="00AC2B16" w:rsidRPr="00C07FAA" w:rsidRDefault="00AC2B16" w:rsidP="00AC2B16">
      <w:pPr>
        <w:spacing w:line="360" w:lineRule="auto"/>
        <w:ind w:firstLineChars="200" w:firstLine="480"/>
        <w:rPr>
          <w:rFonts w:ascii="仿宋_GB2312" w:eastAsia="仿宋_GB2312" w:hAnsi="黑体"/>
          <w:sz w:val="24"/>
        </w:rPr>
      </w:pPr>
    </w:p>
    <w:p w:rsidR="00AC2B16" w:rsidRPr="00C07FAA" w:rsidRDefault="00AC2B16" w:rsidP="00AC2B16">
      <w:pPr>
        <w:spacing w:line="360" w:lineRule="auto"/>
        <w:jc w:val="center"/>
        <w:rPr>
          <w:rFonts w:ascii="仿宋_GB2312" w:eastAsia="仿宋_GB2312" w:hAnsi="Arial"/>
          <w:sz w:val="32"/>
        </w:rPr>
      </w:pPr>
      <w:r w:rsidRPr="00C07FAA">
        <w:rPr>
          <w:rFonts w:ascii="仿宋_GB2312" w:eastAsia="仿宋_GB2312" w:hAnsi="宋体" w:hint="eastAsia"/>
          <w:b/>
          <w:sz w:val="32"/>
          <w:szCs w:val="32"/>
        </w:rPr>
        <w:br w:type="page"/>
      </w:r>
      <w:r w:rsidRPr="00C07FAA">
        <w:rPr>
          <w:rFonts w:ascii="仿宋_GB2312" w:eastAsia="仿宋_GB2312" w:hAnsi="宋体" w:hint="eastAsia"/>
          <w:b/>
          <w:sz w:val="32"/>
          <w:szCs w:val="32"/>
        </w:rPr>
        <w:lastRenderedPageBreak/>
        <w:t>4. 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AC2B16" w:rsidRPr="00C07FAA" w:rsidTr="00C52D13">
        <w:trPr>
          <w:trHeight w:val="13234"/>
          <w:jc w:val="center"/>
        </w:trPr>
        <w:tc>
          <w:tcPr>
            <w:tcW w:w="8820" w:type="dxa"/>
          </w:tcPr>
          <w:p w:rsidR="00AC2B16" w:rsidRPr="00C07FAA" w:rsidRDefault="00AC2B16" w:rsidP="00C52D13">
            <w:pPr>
              <w:spacing w:line="0" w:lineRule="atLeast"/>
              <w:rPr>
                <w:rFonts w:ascii="仿宋_GB2312" w:eastAsia="仿宋_GB2312" w:hAnsi="Arial"/>
                <w:sz w:val="24"/>
              </w:rPr>
            </w:pPr>
            <w:r w:rsidRPr="00C07FAA">
              <w:rPr>
                <w:rFonts w:ascii="仿宋_GB2312" w:eastAsia="仿宋_GB2312" w:hAnsi="Arial" w:hint="eastAsia"/>
                <w:sz w:val="24"/>
              </w:rPr>
              <w:t>注：应包括培养目标、基本要求（素质要求、能力要求、知识结构要求）、修业年限、主要课程、主要实践实</w:t>
            </w:r>
            <w:proofErr w:type="gramStart"/>
            <w:r w:rsidRPr="00C07FAA">
              <w:rPr>
                <w:rFonts w:ascii="仿宋_GB2312" w:eastAsia="仿宋_GB2312" w:hAnsi="Arial" w:hint="eastAsia"/>
                <w:sz w:val="24"/>
              </w:rPr>
              <w:t>训教学</w:t>
            </w:r>
            <w:proofErr w:type="gramEnd"/>
            <w:r w:rsidRPr="00C07FAA">
              <w:rPr>
                <w:rFonts w:ascii="仿宋_GB2312" w:eastAsia="仿宋_GB2312" w:hAnsi="Arial" w:hint="eastAsia"/>
                <w:sz w:val="24"/>
              </w:rPr>
              <w:t>环节和教学计划等内容</w:t>
            </w:r>
          </w:p>
          <w:p w:rsidR="00C52D13" w:rsidRPr="00483C8E" w:rsidRDefault="00C52D13" w:rsidP="00C52D13">
            <w:pPr>
              <w:spacing w:line="360" w:lineRule="auto"/>
              <w:rPr>
                <w:rFonts w:ascii="仿宋" w:eastAsia="仿宋" w:hAnsi="仿宋" w:cs="仿宋"/>
                <w:b/>
                <w:color w:val="000000" w:themeColor="text1"/>
                <w:sz w:val="24"/>
              </w:rPr>
            </w:pPr>
            <w:r w:rsidRPr="00483C8E">
              <w:rPr>
                <w:rFonts w:ascii="仿宋" w:eastAsia="仿宋" w:hAnsi="仿宋" w:cs="仿宋" w:hint="eastAsia"/>
                <w:b/>
                <w:color w:val="000000" w:themeColor="text1"/>
                <w:sz w:val="24"/>
              </w:rPr>
              <w:t xml:space="preserve">一、培养目标  </w:t>
            </w:r>
          </w:p>
          <w:p w:rsidR="00C52D13" w:rsidRPr="00483C8E" w:rsidRDefault="00C52D13" w:rsidP="00C52D13">
            <w:pPr>
              <w:spacing w:line="440" w:lineRule="exact"/>
              <w:ind w:firstLineChars="200"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培养适应社会主义现代化建设需要的德、智、体、美全面发展，在掌握本专业所必备的基础医学和临床医学知识基础上，较系统掌握现代康复和中国传统康复医学基本理论、基本知识、基本技术，具有独立的实践操作能力，一定的发展潜力及创新精神的“一专多能”高素质技能型康复治疗专业技术人才。</w:t>
            </w:r>
          </w:p>
          <w:p w:rsidR="00C52D13" w:rsidRPr="00483C8E" w:rsidRDefault="00C52D13" w:rsidP="00C52D13">
            <w:pPr>
              <w:spacing w:line="360" w:lineRule="auto"/>
              <w:rPr>
                <w:rFonts w:ascii="仿宋" w:eastAsia="仿宋" w:hAnsi="仿宋" w:cs="仿宋"/>
                <w:b/>
                <w:color w:val="000000" w:themeColor="text1"/>
                <w:sz w:val="24"/>
              </w:rPr>
            </w:pPr>
            <w:r w:rsidRPr="00483C8E">
              <w:rPr>
                <w:rFonts w:ascii="仿宋" w:eastAsia="仿宋" w:hAnsi="仿宋" w:cs="仿宋"/>
                <w:b/>
                <w:color w:val="000000" w:themeColor="text1"/>
                <w:sz w:val="24"/>
              </w:rPr>
              <w:t>二</w:t>
            </w:r>
            <w:r w:rsidRPr="00483C8E">
              <w:rPr>
                <w:rFonts w:ascii="仿宋" w:eastAsia="仿宋" w:hAnsi="仿宋" w:cs="仿宋" w:hint="eastAsia"/>
                <w:b/>
                <w:color w:val="000000" w:themeColor="text1"/>
                <w:sz w:val="24"/>
              </w:rPr>
              <w:t>、培养规格</w:t>
            </w:r>
          </w:p>
          <w:p w:rsidR="00C52D13" w:rsidRPr="00483C8E" w:rsidRDefault="00C52D13" w:rsidP="00C52D13">
            <w:pPr>
              <w:spacing w:line="440" w:lineRule="exact"/>
              <w:ind w:firstLineChars="150" w:firstLine="360"/>
              <w:rPr>
                <w:rFonts w:ascii="宋体" w:hAnsi="宋体" w:cs="宋体"/>
                <w:color w:val="000000" w:themeColor="text1"/>
                <w:kern w:val="0"/>
                <w:sz w:val="24"/>
              </w:rPr>
            </w:pPr>
            <w:r w:rsidRPr="00483C8E">
              <w:rPr>
                <w:rFonts w:ascii="宋体" w:hAnsi="宋体" w:cs="宋体" w:hint="eastAsia"/>
                <w:color w:val="000000" w:themeColor="text1"/>
                <w:kern w:val="0"/>
                <w:sz w:val="24"/>
              </w:rPr>
              <w:t>（一）素质要求</w:t>
            </w:r>
          </w:p>
          <w:p w:rsidR="00C52D13" w:rsidRPr="00483C8E" w:rsidRDefault="00C52D13" w:rsidP="00C52D13">
            <w:pPr>
              <w:spacing w:line="440" w:lineRule="exact"/>
              <w:ind w:firstLineChars="200"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1．</w:t>
            </w:r>
            <w:r w:rsidRPr="00483C8E">
              <w:rPr>
                <w:rFonts w:ascii="宋体" w:hAnsi="宋体" w:cs="宋体"/>
                <w:color w:val="000000" w:themeColor="text1"/>
                <w:kern w:val="0"/>
                <w:sz w:val="24"/>
              </w:rPr>
              <w:t>具有正确的专业思想。对本专业的性质、作用和价值有较明确和深刻的认识，愿意以专业知识和技能为人民服务，提高群众的健康水平，促进患者康复。</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2．</w:t>
            </w:r>
            <w:r w:rsidRPr="00483C8E">
              <w:rPr>
                <w:color w:val="000000" w:themeColor="text1"/>
                <w:szCs w:val="24"/>
              </w:rPr>
              <w:t>具有人文关怀精神。遵守行业的道德行为规范，有良好的医患关系。</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3．</w:t>
            </w:r>
            <w:r w:rsidRPr="00483C8E">
              <w:rPr>
                <w:color w:val="000000" w:themeColor="text1"/>
                <w:szCs w:val="24"/>
              </w:rPr>
              <w:t>具有务实、严谨的科学态度。对工作负责，有计划有条理，精益求精，对人对事正直、诚实。</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4．</w:t>
            </w:r>
            <w:r w:rsidRPr="00483C8E">
              <w:rPr>
                <w:color w:val="000000" w:themeColor="text1"/>
                <w:szCs w:val="24"/>
              </w:rPr>
              <w:t>具有良好的心理素质</w:t>
            </w:r>
            <w:r w:rsidRPr="00483C8E">
              <w:rPr>
                <w:rFonts w:hint="eastAsia"/>
                <w:color w:val="000000" w:themeColor="text1"/>
                <w:szCs w:val="24"/>
              </w:rPr>
              <w:t>。</w:t>
            </w:r>
            <w:r w:rsidRPr="00483C8E">
              <w:rPr>
                <w:color w:val="000000" w:themeColor="text1"/>
                <w:szCs w:val="24"/>
              </w:rPr>
              <w:t>对患者有同情心和耐心，充分理解患者的痛苦和困难，设法帮助改善；鼓励患者充分发挥潜能，促进康复。对工作中的困难和问题有创新精神。为解决康复治疗中的难题不断钻研，进行技术革新。有敬业精神。能与同事合作共事，发挥团队协作精神。</w:t>
            </w:r>
          </w:p>
          <w:p w:rsidR="00C52D13" w:rsidRPr="00483C8E" w:rsidRDefault="00C52D13" w:rsidP="00C52D13">
            <w:pPr>
              <w:spacing w:line="440" w:lineRule="exact"/>
              <w:ind w:firstLineChars="200"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5．</w:t>
            </w:r>
            <w:r w:rsidRPr="00483C8E">
              <w:rPr>
                <w:rFonts w:ascii="宋体" w:hAnsi="宋体" w:cs="宋体"/>
                <w:color w:val="000000" w:themeColor="text1"/>
                <w:kern w:val="0"/>
                <w:sz w:val="24"/>
              </w:rPr>
              <w:t>具有较强的法纪意识。遵纪守法，能遵守有关医疗工作及康复治疗有关制度和法规。</w:t>
            </w:r>
          </w:p>
          <w:p w:rsidR="00C52D13" w:rsidRPr="00483C8E" w:rsidRDefault="00C52D13" w:rsidP="00C52D13">
            <w:pPr>
              <w:spacing w:line="440" w:lineRule="exact"/>
              <w:ind w:firstLineChars="200"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（二）知识要求</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1</w:t>
            </w:r>
            <w:r w:rsidRPr="00483C8E">
              <w:rPr>
                <w:rFonts w:hint="eastAsia"/>
                <w:color w:val="000000" w:themeColor="text1"/>
                <w:szCs w:val="24"/>
              </w:rPr>
              <w:t>．</w:t>
            </w:r>
            <w:r w:rsidRPr="00483C8E">
              <w:rPr>
                <w:color w:val="000000" w:themeColor="text1"/>
                <w:szCs w:val="24"/>
              </w:rPr>
              <w:t>具有本专业基础学科的基本理论知识（人体解剖学、运动学、生理学、人</w:t>
            </w:r>
            <w:r w:rsidRPr="00483C8E">
              <w:rPr>
                <w:rFonts w:hint="eastAsia"/>
                <w:color w:val="000000" w:themeColor="text1"/>
                <w:szCs w:val="24"/>
              </w:rPr>
              <w:t>体</w:t>
            </w:r>
            <w:proofErr w:type="gramStart"/>
            <w:r w:rsidRPr="00483C8E">
              <w:rPr>
                <w:color w:val="000000" w:themeColor="text1"/>
                <w:szCs w:val="24"/>
              </w:rPr>
              <w:t>发育</w:t>
            </w:r>
            <w:r w:rsidRPr="00483C8E">
              <w:rPr>
                <w:rFonts w:hint="eastAsia"/>
                <w:color w:val="000000" w:themeColor="text1"/>
                <w:szCs w:val="24"/>
              </w:rPr>
              <w:t>学</w:t>
            </w:r>
            <w:proofErr w:type="gramEnd"/>
            <w:r w:rsidRPr="00483C8E">
              <w:rPr>
                <w:color w:val="000000" w:themeColor="text1"/>
                <w:szCs w:val="24"/>
              </w:rPr>
              <w:t>等）。</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2</w:t>
            </w:r>
            <w:r w:rsidRPr="00483C8E">
              <w:rPr>
                <w:rFonts w:hint="eastAsia"/>
                <w:color w:val="000000" w:themeColor="text1"/>
                <w:szCs w:val="24"/>
              </w:rPr>
              <w:t>．</w:t>
            </w:r>
            <w:r w:rsidRPr="00483C8E">
              <w:rPr>
                <w:color w:val="000000" w:themeColor="text1"/>
                <w:szCs w:val="24"/>
              </w:rPr>
              <w:t>具有康复医学及现代康复治疗</w:t>
            </w:r>
            <w:r w:rsidRPr="00483C8E">
              <w:rPr>
                <w:rFonts w:hint="eastAsia"/>
                <w:color w:val="000000" w:themeColor="text1"/>
                <w:szCs w:val="24"/>
              </w:rPr>
              <w:t>技术</w:t>
            </w:r>
            <w:r w:rsidRPr="00483C8E">
              <w:rPr>
                <w:color w:val="000000" w:themeColor="text1"/>
                <w:szCs w:val="24"/>
              </w:rPr>
              <w:t>的基本理论知识，并且较系统和深入地掌握物理治疗</w:t>
            </w:r>
            <w:r w:rsidRPr="00483C8E">
              <w:rPr>
                <w:rFonts w:hint="eastAsia"/>
                <w:color w:val="000000" w:themeColor="text1"/>
                <w:szCs w:val="24"/>
              </w:rPr>
              <w:t>技术</w:t>
            </w:r>
            <w:r w:rsidRPr="00483C8E">
              <w:rPr>
                <w:color w:val="000000" w:themeColor="text1"/>
                <w:szCs w:val="24"/>
              </w:rPr>
              <w:t>和作业治疗</w:t>
            </w:r>
            <w:r w:rsidRPr="00483C8E">
              <w:rPr>
                <w:rFonts w:hint="eastAsia"/>
                <w:color w:val="000000" w:themeColor="text1"/>
                <w:szCs w:val="24"/>
              </w:rPr>
              <w:t>技术</w:t>
            </w:r>
            <w:r w:rsidRPr="00483C8E">
              <w:rPr>
                <w:color w:val="000000" w:themeColor="text1"/>
                <w:szCs w:val="24"/>
              </w:rPr>
              <w:t>的基本理论。</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3</w:t>
            </w:r>
            <w:r w:rsidRPr="00483C8E">
              <w:rPr>
                <w:rFonts w:hint="eastAsia"/>
                <w:color w:val="000000" w:themeColor="text1"/>
                <w:szCs w:val="24"/>
              </w:rPr>
              <w:t>．</w:t>
            </w:r>
            <w:r w:rsidRPr="00483C8E">
              <w:rPr>
                <w:color w:val="000000" w:themeColor="text1"/>
                <w:szCs w:val="24"/>
              </w:rPr>
              <w:t>具有与康复治疗有关的神经科、骨科的一些疾病的临床基本知识。</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4</w:t>
            </w:r>
            <w:r w:rsidRPr="00483C8E">
              <w:rPr>
                <w:rFonts w:hint="eastAsia"/>
                <w:color w:val="000000" w:themeColor="text1"/>
                <w:szCs w:val="24"/>
              </w:rPr>
              <w:t>．</w:t>
            </w:r>
            <w:r w:rsidRPr="00483C8E">
              <w:rPr>
                <w:color w:val="000000" w:themeColor="text1"/>
                <w:szCs w:val="24"/>
              </w:rPr>
              <w:t>具有中医理论的基本知识，较系统地掌握中医康复治疗（如推拿和中医手法、</w:t>
            </w:r>
            <w:r w:rsidRPr="00483C8E">
              <w:rPr>
                <w:rFonts w:hint="eastAsia"/>
                <w:color w:val="000000" w:themeColor="text1"/>
                <w:szCs w:val="24"/>
              </w:rPr>
              <w:t>针灸、</w:t>
            </w:r>
            <w:r w:rsidRPr="00483C8E">
              <w:rPr>
                <w:color w:val="000000" w:themeColor="text1"/>
                <w:szCs w:val="24"/>
              </w:rPr>
              <w:t>太极拳等）的基本理论。</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5</w:t>
            </w:r>
            <w:r w:rsidRPr="00483C8E">
              <w:rPr>
                <w:rFonts w:hint="eastAsia"/>
                <w:color w:val="000000" w:themeColor="text1"/>
                <w:szCs w:val="24"/>
              </w:rPr>
              <w:t>．</w:t>
            </w:r>
            <w:r w:rsidRPr="00483C8E">
              <w:rPr>
                <w:color w:val="000000" w:themeColor="text1"/>
                <w:szCs w:val="24"/>
              </w:rPr>
              <w:t>具有言</w:t>
            </w:r>
            <w:r w:rsidRPr="00483C8E">
              <w:rPr>
                <w:rFonts w:hint="eastAsia"/>
                <w:color w:val="000000" w:themeColor="text1"/>
                <w:szCs w:val="24"/>
              </w:rPr>
              <w:t>语</w:t>
            </w:r>
            <w:r w:rsidRPr="00483C8E">
              <w:rPr>
                <w:color w:val="000000" w:themeColor="text1"/>
                <w:szCs w:val="24"/>
              </w:rPr>
              <w:t>治疗、</w:t>
            </w:r>
            <w:r w:rsidRPr="00483C8E">
              <w:rPr>
                <w:rFonts w:hint="eastAsia"/>
                <w:color w:val="000000" w:themeColor="text1"/>
                <w:szCs w:val="24"/>
              </w:rPr>
              <w:t>康复</w:t>
            </w:r>
            <w:r w:rsidRPr="00483C8E">
              <w:rPr>
                <w:color w:val="000000" w:themeColor="text1"/>
                <w:szCs w:val="24"/>
              </w:rPr>
              <w:t>心理学、假肢及矫形器应用等的基本知识。</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6</w:t>
            </w:r>
            <w:r w:rsidRPr="00483C8E">
              <w:rPr>
                <w:rFonts w:hint="eastAsia"/>
                <w:color w:val="000000" w:themeColor="text1"/>
                <w:szCs w:val="24"/>
              </w:rPr>
              <w:t>．</w:t>
            </w:r>
            <w:r w:rsidRPr="00483C8E">
              <w:rPr>
                <w:color w:val="000000" w:themeColor="text1"/>
                <w:szCs w:val="24"/>
              </w:rPr>
              <w:t>具有社会医学、医学伦理学、残疾学的基本知识。</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7</w:t>
            </w:r>
            <w:r w:rsidRPr="00483C8E">
              <w:rPr>
                <w:rFonts w:hint="eastAsia"/>
                <w:color w:val="000000" w:themeColor="text1"/>
                <w:szCs w:val="24"/>
              </w:rPr>
              <w:t>．</w:t>
            </w:r>
            <w:r w:rsidRPr="00483C8E">
              <w:rPr>
                <w:color w:val="000000" w:themeColor="text1"/>
                <w:szCs w:val="24"/>
              </w:rPr>
              <w:t>具有与运动功能障碍、日常生活活动障碍、认知</w:t>
            </w:r>
            <w:r w:rsidRPr="00483C8E">
              <w:rPr>
                <w:rFonts w:hint="eastAsia"/>
                <w:color w:val="000000" w:themeColor="text1"/>
                <w:szCs w:val="24"/>
              </w:rPr>
              <w:t>功能</w:t>
            </w:r>
            <w:r w:rsidRPr="00483C8E">
              <w:rPr>
                <w:color w:val="000000" w:themeColor="text1"/>
                <w:szCs w:val="24"/>
              </w:rPr>
              <w:t>障碍等有关的功能评定的</w:t>
            </w:r>
            <w:r w:rsidRPr="00483C8E">
              <w:rPr>
                <w:color w:val="000000" w:themeColor="text1"/>
                <w:szCs w:val="24"/>
              </w:rPr>
              <w:lastRenderedPageBreak/>
              <w:t>基本理论知识。</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8</w:t>
            </w:r>
            <w:r w:rsidRPr="00483C8E">
              <w:rPr>
                <w:rFonts w:hint="eastAsia"/>
                <w:color w:val="000000" w:themeColor="text1"/>
                <w:szCs w:val="24"/>
              </w:rPr>
              <w:t>．</w:t>
            </w:r>
            <w:r w:rsidRPr="00483C8E">
              <w:rPr>
                <w:color w:val="000000" w:themeColor="text1"/>
                <w:szCs w:val="24"/>
              </w:rPr>
              <w:t>具有一门外语知识及医用统计学、计算机应用等基本知识。</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color w:val="000000" w:themeColor="text1"/>
                <w:kern w:val="0"/>
                <w:sz w:val="24"/>
              </w:rPr>
              <w:t>9</w:t>
            </w:r>
            <w:r w:rsidRPr="00483C8E">
              <w:rPr>
                <w:rFonts w:ascii="宋体" w:hAnsi="宋体" w:cs="宋体" w:hint="eastAsia"/>
                <w:color w:val="000000" w:themeColor="text1"/>
                <w:kern w:val="0"/>
                <w:sz w:val="24"/>
              </w:rPr>
              <w:t>．</w:t>
            </w:r>
            <w:r w:rsidRPr="00483C8E">
              <w:rPr>
                <w:rFonts w:ascii="宋体" w:hAnsi="宋体" w:cs="宋体"/>
                <w:color w:val="000000" w:themeColor="text1"/>
                <w:kern w:val="0"/>
                <w:sz w:val="24"/>
              </w:rPr>
              <w:t>具有相关的医学法规和政策或行政指引的知识。熟悉《医疗机构管理条例》、《医疗事故处理条例》、《综合医院康复医学科管理规范》等法规或行业指引。</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（三）能力要求</w:t>
            </w:r>
          </w:p>
          <w:p w:rsidR="00C52D13" w:rsidRPr="00483C8E" w:rsidRDefault="00C52D13" w:rsidP="00C52D13">
            <w:pPr>
              <w:pStyle w:val="a7"/>
              <w:spacing w:before="0" w:beforeAutospacing="0" w:after="0" w:afterAutospacing="0" w:line="440" w:lineRule="exact"/>
              <w:ind w:firstLineChars="200" w:firstLine="482"/>
              <w:rPr>
                <w:b/>
                <w:bCs/>
                <w:color w:val="000000" w:themeColor="text1"/>
                <w:szCs w:val="24"/>
              </w:rPr>
            </w:pPr>
            <w:r w:rsidRPr="00483C8E">
              <w:rPr>
                <w:b/>
                <w:bCs/>
                <w:color w:val="000000" w:themeColor="text1"/>
                <w:szCs w:val="24"/>
              </w:rPr>
              <w:t>1</w:t>
            </w:r>
            <w:r w:rsidRPr="00483C8E">
              <w:rPr>
                <w:rFonts w:hint="eastAsia"/>
                <w:b/>
                <w:bCs/>
                <w:color w:val="000000" w:themeColor="text1"/>
                <w:szCs w:val="24"/>
              </w:rPr>
              <w:t>．</w:t>
            </w:r>
            <w:r w:rsidRPr="00483C8E">
              <w:rPr>
                <w:b/>
                <w:bCs/>
                <w:color w:val="000000" w:themeColor="text1"/>
                <w:szCs w:val="24"/>
              </w:rPr>
              <w:t>物理治疗技术能力</w:t>
            </w:r>
            <w:r w:rsidRPr="00483C8E">
              <w:rPr>
                <w:rFonts w:hint="eastAsia"/>
                <w:b/>
                <w:bCs/>
                <w:color w:val="000000" w:themeColor="text1"/>
                <w:szCs w:val="24"/>
              </w:rPr>
              <w:t xml:space="preserve">  培养重点</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（1）</w:t>
            </w:r>
            <w:r w:rsidRPr="00483C8E">
              <w:rPr>
                <w:color w:val="000000" w:themeColor="text1"/>
                <w:szCs w:val="24"/>
              </w:rPr>
              <w:t>能进行肢体运动功能评估，如肌力、肌张力、肌肉柔韧性、关节</w:t>
            </w:r>
            <w:r w:rsidRPr="00483C8E">
              <w:rPr>
                <w:rFonts w:hint="eastAsia"/>
                <w:color w:val="000000" w:themeColor="text1"/>
                <w:szCs w:val="24"/>
              </w:rPr>
              <w:t>活</w:t>
            </w:r>
            <w:r w:rsidRPr="00483C8E">
              <w:rPr>
                <w:color w:val="000000" w:themeColor="text1"/>
                <w:szCs w:val="24"/>
              </w:rPr>
              <w:t>动范围、平衡</w:t>
            </w:r>
            <w:r w:rsidRPr="00483C8E">
              <w:rPr>
                <w:rFonts w:hint="eastAsia"/>
                <w:color w:val="000000" w:themeColor="text1"/>
                <w:szCs w:val="24"/>
              </w:rPr>
              <w:t>及协调</w:t>
            </w:r>
            <w:r w:rsidRPr="00483C8E">
              <w:rPr>
                <w:color w:val="000000" w:themeColor="text1"/>
                <w:szCs w:val="24"/>
              </w:rPr>
              <w:t>能力、体位转移能力、步行能力和步态以及身体姿势等的评估，并根据评估结果，制订功能训练计划。</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（2）</w:t>
            </w:r>
            <w:r w:rsidRPr="00483C8E">
              <w:rPr>
                <w:color w:val="000000" w:themeColor="text1"/>
                <w:szCs w:val="24"/>
              </w:rPr>
              <w:t>能指导患者进行增强肌肉力量和耐力的练习。</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（3）</w:t>
            </w:r>
            <w:r w:rsidRPr="00483C8E">
              <w:rPr>
                <w:color w:val="000000" w:themeColor="text1"/>
                <w:szCs w:val="24"/>
              </w:rPr>
              <w:t>能指导患者进行增大关节</w:t>
            </w:r>
            <w:r w:rsidRPr="00483C8E">
              <w:rPr>
                <w:rFonts w:hint="eastAsia"/>
                <w:color w:val="000000" w:themeColor="text1"/>
                <w:szCs w:val="24"/>
              </w:rPr>
              <w:t>活</w:t>
            </w:r>
            <w:r w:rsidRPr="00483C8E">
              <w:rPr>
                <w:color w:val="000000" w:themeColor="text1"/>
                <w:szCs w:val="24"/>
              </w:rPr>
              <w:t>动范围的练习。</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（4）</w:t>
            </w:r>
            <w:r w:rsidRPr="00483C8E">
              <w:rPr>
                <w:color w:val="000000" w:themeColor="text1"/>
                <w:szCs w:val="24"/>
              </w:rPr>
              <w:t>能指导患者进行步行训练（包括徒手、利用假肢、矫形器、辅助器具等），提高步行能力，改善步态。</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（5）</w:t>
            </w:r>
            <w:r w:rsidRPr="00483C8E">
              <w:rPr>
                <w:color w:val="000000" w:themeColor="text1"/>
                <w:szCs w:val="24"/>
              </w:rPr>
              <w:t>能指导患者进行各种医疗体操，矫正体操，防治神经肌肉和</w:t>
            </w:r>
            <w:proofErr w:type="gramStart"/>
            <w:r w:rsidRPr="00483C8E">
              <w:rPr>
                <w:color w:val="000000" w:themeColor="text1"/>
                <w:szCs w:val="24"/>
              </w:rPr>
              <w:t>骨关节</w:t>
            </w:r>
            <w:proofErr w:type="gramEnd"/>
            <w:r w:rsidRPr="00483C8E">
              <w:rPr>
                <w:color w:val="000000" w:themeColor="text1"/>
                <w:szCs w:val="24"/>
              </w:rPr>
              <w:t>的功能障碍及身体姿势异常。</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（6）</w:t>
            </w:r>
            <w:r w:rsidRPr="00483C8E">
              <w:rPr>
                <w:color w:val="000000" w:themeColor="text1"/>
                <w:szCs w:val="24"/>
              </w:rPr>
              <w:t>能为患者进行手法治疗、推拿按摩治疗及牵引治疗。</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（7）</w:t>
            </w:r>
            <w:r w:rsidRPr="00483C8E">
              <w:rPr>
                <w:color w:val="000000" w:themeColor="text1"/>
                <w:szCs w:val="24"/>
              </w:rPr>
              <w:t>能指导患者进行有氧运动，如健身步行、健身跑、功率自行车或步行机练习、改善心肺功能、调整精神状态、增强体质。</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（8）</w:t>
            </w:r>
            <w:r w:rsidRPr="00483C8E">
              <w:rPr>
                <w:color w:val="000000" w:themeColor="text1"/>
                <w:szCs w:val="24"/>
              </w:rPr>
              <w:t>能指导患者进行中国传统运动疗法，如太极拳、八段锦、保健按摩、松静疗法等。</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（9）</w:t>
            </w:r>
            <w:r w:rsidRPr="00483C8E">
              <w:rPr>
                <w:color w:val="000000" w:themeColor="text1"/>
                <w:szCs w:val="24"/>
              </w:rPr>
              <w:t>能为患者进行物理因子治疗，如电疗、热疗、冷疗、光疗、水疗、磁疗等以及中医某些传统的</w:t>
            </w:r>
            <w:proofErr w:type="gramStart"/>
            <w:r w:rsidRPr="00483C8E">
              <w:rPr>
                <w:color w:val="000000" w:themeColor="text1"/>
                <w:szCs w:val="24"/>
              </w:rPr>
              <w:t>外治理</w:t>
            </w:r>
            <w:proofErr w:type="gramEnd"/>
            <w:r w:rsidRPr="00483C8E">
              <w:rPr>
                <w:color w:val="000000" w:themeColor="text1"/>
                <w:szCs w:val="24"/>
              </w:rPr>
              <w:t>疗法，治疗疼痛、局部肿胀及其他病症。</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（10）</w:t>
            </w:r>
            <w:r w:rsidRPr="00483C8E">
              <w:rPr>
                <w:color w:val="000000" w:themeColor="text1"/>
                <w:szCs w:val="24"/>
              </w:rPr>
              <w:t>能为患者进行有关保持和发展身体运动功能的保健康复宣传教育。</w:t>
            </w:r>
          </w:p>
          <w:p w:rsidR="00C52D13" w:rsidRPr="00483C8E" w:rsidRDefault="00C52D13" w:rsidP="00C52D13">
            <w:pPr>
              <w:pStyle w:val="a7"/>
              <w:spacing w:before="0" w:beforeAutospacing="0" w:after="0" w:afterAutospacing="0" w:line="440" w:lineRule="exact"/>
              <w:ind w:firstLineChars="200" w:firstLine="480"/>
              <w:rPr>
                <w:b/>
                <w:bCs/>
                <w:color w:val="000000" w:themeColor="text1"/>
                <w:szCs w:val="24"/>
              </w:rPr>
            </w:pPr>
            <w:r w:rsidRPr="00483C8E">
              <w:rPr>
                <w:color w:val="000000" w:themeColor="text1"/>
                <w:szCs w:val="24"/>
              </w:rPr>
              <w:t>2</w:t>
            </w:r>
            <w:r w:rsidRPr="00483C8E">
              <w:rPr>
                <w:rFonts w:hint="eastAsia"/>
                <w:color w:val="000000" w:themeColor="text1"/>
                <w:szCs w:val="24"/>
              </w:rPr>
              <w:t>．</w:t>
            </w:r>
            <w:r w:rsidRPr="00483C8E">
              <w:rPr>
                <w:color w:val="000000" w:themeColor="text1"/>
                <w:szCs w:val="24"/>
              </w:rPr>
              <w:t>作业治疗技术能力</w:t>
            </w:r>
            <w:r w:rsidRPr="00483C8E">
              <w:rPr>
                <w:rFonts w:hint="eastAsia"/>
                <w:color w:val="000000" w:themeColor="text1"/>
                <w:szCs w:val="24"/>
              </w:rPr>
              <w:t xml:space="preserve"> </w:t>
            </w:r>
            <w:r w:rsidRPr="00483C8E">
              <w:rPr>
                <w:rFonts w:hint="eastAsia"/>
                <w:b/>
                <w:bCs/>
                <w:color w:val="000000" w:themeColor="text1"/>
                <w:szCs w:val="24"/>
              </w:rPr>
              <w:t xml:space="preserve"> </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（1）</w:t>
            </w:r>
            <w:r w:rsidRPr="00483C8E">
              <w:rPr>
                <w:color w:val="000000" w:themeColor="text1"/>
                <w:szCs w:val="24"/>
              </w:rPr>
              <w:t>能进行有关日常作业能力的评估，如日常生活活动能力、认知能力、职业能力及社会生活能力等的评估，并根据评估结果制订作业治疗计划。</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（2）</w:t>
            </w:r>
            <w:r w:rsidRPr="00483C8E">
              <w:rPr>
                <w:color w:val="000000" w:themeColor="text1"/>
                <w:szCs w:val="24"/>
              </w:rPr>
              <w:t>能指导患者进行日常生活活动训练，改善日常生活自理能力。</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（3）</w:t>
            </w:r>
            <w:r w:rsidRPr="00483C8E">
              <w:rPr>
                <w:color w:val="000000" w:themeColor="text1"/>
                <w:szCs w:val="24"/>
              </w:rPr>
              <w:t>能指导患者进行感知觉训练。</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（4）</w:t>
            </w:r>
            <w:r w:rsidRPr="00483C8E">
              <w:rPr>
                <w:color w:val="000000" w:themeColor="text1"/>
                <w:szCs w:val="24"/>
              </w:rPr>
              <w:t>能指导患者进行手功能训练，改善手的细致的、协调的、灵巧的功能性活动能力。</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（5）</w:t>
            </w:r>
            <w:r w:rsidRPr="00483C8E">
              <w:rPr>
                <w:color w:val="000000" w:themeColor="text1"/>
                <w:szCs w:val="24"/>
              </w:rPr>
              <w:t>能指导患者使用生活辅助器具、轮椅、假手、矫形支具及其他辅助性用品用具等，补偿或扩展活动功能。</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（6）</w:t>
            </w:r>
            <w:r w:rsidRPr="00483C8E">
              <w:rPr>
                <w:color w:val="000000" w:themeColor="text1"/>
                <w:szCs w:val="24"/>
              </w:rPr>
              <w:t>能指导患者进行认知康复训练。</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lastRenderedPageBreak/>
              <w:t>（7）</w:t>
            </w:r>
            <w:r w:rsidRPr="00483C8E">
              <w:rPr>
                <w:color w:val="000000" w:themeColor="text1"/>
                <w:szCs w:val="24"/>
              </w:rPr>
              <w:t>能指导患者利用“工作简化法”和“体能节省法”善用身体剩余功能，防止劳损和过劳。</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（8）</w:t>
            </w:r>
            <w:r w:rsidRPr="00483C8E">
              <w:rPr>
                <w:color w:val="000000" w:themeColor="text1"/>
                <w:szCs w:val="24"/>
              </w:rPr>
              <w:t>能指导患者进行手工制作治疗（陶塑、纺织等），改善手功能及调整心理状态。</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（9）</w:t>
            </w:r>
            <w:r w:rsidRPr="00483C8E">
              <w:rPr>
                <w:color w:val="000000" w:themeColor="text1"/>
                <w:szCs w:val="24"/>
              </w:rPr>
              <w:t>能指导患者进行文娱治疗、音乐治疗、书法绘画等艺术治疗，调整精神及心理状态。</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（10）</w:t>
            </w:r>
            <w:r w:rsidRPr="00483C8E">
              <w:rPr>
                <w:color w:val="000000" w:themeColor="text1"/>
                <w:szCs w:val="24"/>
              </w:rPr>
              <w:t>能指导患者进行一些职业性的活动练习（如机件组装、电脑操作、办公室文秘工作）。</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（11）</w:t>
            </w:r>
            <w:r w:rsidRPr="00483C8E">
              <w:rPr>
                <w:color w:val="000000" w:themeColor="text1"/>
                <w:szCs w:val="24"/>
              </w:rPr>
              <w:t>能指导患者对家居建筑、设施、住所条件等有不适合残疾情况者进行必要的调整。</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rFonts w:hint="eastAsia"/>
                <w:color w:val="000000" w:themeColor="text1"/>
                <w:szCs w:val="24"/>
              </w:rPr>
              <w:t>（12）</w:t>
            </w:r>
            <w:r w:rsidRPr="00483C8E">
              <w:rPr>
                <w:color w:val="000000" w:themeColor="text1"/>
                <w:szCs w:val="24"/>
              </w:rPr>
              <w:t>能对患者进行有关改善日常生活作业能力，提高生活质量的保健康复宣传教育。</w:t>
            </w:r>
          </w:p>
          <w:p w:rsidR="00C52D13" w:rsidRPr="00483C8E" w:rsidRDefault="00C52D13" w:rsidP="00C52D13">
            <w:pPr>
              <w:pStyle w:val="a7"/>
              <w:spacing w:before="0" w:beforeAutospacing="0" w:after="0" w:afterAutospacing="0" w:line="440" w:lineRule="exact"/>
              <w:ind w:firstLineChars="200" w:firstLine="480"/>
              <w:rPr>
                <w:color w:val="000000" w:themeColor="text1"/>
                <w:szCs w:val="24"/>
              </w:rPr>
            </w:pPr>
            <w:r w:rsidRPr="00483C8E">
              <w:rPr>
                <w:color w:val="000000" w:themeColor="text1"/>
                <w:szCs w:val="24"/>
              </w:rPr>
              <w:t>3</w:t>
            </w:r>
            <w:r w:rsidRPr="00483C8E">
              <w:rPr>
                <w:rFonts w:hint="eastAsia"/>
                <w:color w:val="000000" w:themeColor="text1"/>
                <w:szCs w:val="24"/>
              </w:rPr>
              <w:t>．</w:t>
            </w:r>
            <w:r w:rsidRPr="00483C8E">
              <w:rPr>
                <w:color w:val="000000" w:themeColor="text1"/>
                <w:szCs w:val="24"/>
              </w:rPr>
              <w:t xml:space="preserve">其他康复治疗技术能力: </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（1）</w:t>
            </w:r>
            <w:r w:rsidRPr="00483C8E">
              <w:rPr>
                <w:rFonts w:ascii="宋体" w:hAnsi="宋体" w:cs="宋体"/>
                <w:color w:val="000000" w:themeColor="text1"/>
                <w:kern w:val="0"/>
                <w:sz w:val="24"/>
              </w:rPr>
              <w:t>能对失语症、呐</w:t>
            </w:r>
            <w:proofErr w:type="gramStart"/>
            <w:r w:rsidRPr="00483C8E">
              <w:rPr>
                <w:rFonts w:ascii="宋体" w:hAnsi="宋体" w:cs="宋体"/>
                <w:color w:val="000000" w:themeColor="text1"/>
                <w:kern w:val="0"/>
                <w:sz w:val="24"/>
              </w:rPr>
              <w:t>吃患者</w:t>
            </w:r>
            <w:proofErr w:type="gramEnd"/>
            <w:r w:rsidRPr="00483C8E">
              <w:rPr>
                <w:rFonts w:ascii="宋体" w:hAnsi="宋体" w:cs="宋体"/>
                <w:color w:val="000000" w:themeColor="text1"/>
                <w:kern w:val="0"/>
                <w:sz w:val="24"/>
              </w:rPr>
              <w:t>进行简单的语言训练。</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（2）</w:t>
            </w:r>
            <w:r w:rsidRPr="00483C8E">
              <w:rPr>
                <w:rFonts w:ascii="宋体" w:hAnsi="宋体" w:cs="宋体"/>
                <w:color w:val="000000" w:themeColor="text1"/>
                <w:kern w:val="0"/>
                <w:sz w:val="24"/>
              </w:rPr>
              <w:t>能对患者进行简单的心理治疗。</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（3）</w:t>
            </w:r>
            <w:r w:rsidRPr="00483C8E">
              <w:rPr>
                <w:rFonts w:ascii="宋体" w:hAnsi="宋体" w:cs="宋体"/>
                <w:color w:val="000000" w:themeColor="text1"/>
                <w:kern w:val="0"/>
                <w:sz w:val="24"/>
              </w:rPr>
              <w:t>能配合假肢和矫形器专业人员，指导患者使用假肢和矫形器并进行相应的训练。</w:t>
            </w:r>
          </w:p>
          <w:p w:rsidR="00C52D13" w:rsidRPr="00483C8E" w:rsidRDefault="00C52D13" w:rsidP="00C52D13">
            <w:pPr>
              <w:spacing w:line="440" w:lineRule="exact"/>
              <w:ind w:firstLineChars="200"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（4）</w:t>
            </w:r>
            <w:r w:rsidRPr="00483C8E">
              <w:rPr>
                <w:rFonts w:ascii="宋体" w:hAnsi="宋体" w:cs="宋体"/>
                <w:color w:val="000000" w:themeColor="text1"/>
                <w:kern w:val="0"/>
                <w:sz w:val="24"/>
              </w:rPr>
              <w:t>具有一定的指导社区康复工作的能力。</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（四）相关能力</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（1)有较好的语言沟通技巧。能倾听别人意见，并有效地表达个人意见，进行交流讨论、启发教育或征询意见。</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2)有较好的社会工作能力。①能关心患者的全面康复，结合岗位任务，发挥相当于一个社会工作者的作用，帮助患者重返社会。②能关心患者的社区康复和家庭康复，注意收集有关的社会信息、指导患者康复。③对社会上各类康复资源中心有所了解，能及时介绍患者取得资源中心的帮助。</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（3）有一定的组织管理能力。工作有计划、有条理，懂得有序地安排患者的康复治疗、组织患者小组的康复治疗活动，并在其他相关的管理工作方面具有一定的能力。</w:t>
            </w:r>
          </w:p>
          <w:p w:rsidR="00C52D13" w:rsidRPr="00483C8E" w:rsidRDefault="00C52D13" w:rsidP="00C52D13">
            <w:pPr>
              <w:spacing w:line="440" w:lineRule="exact"/>
              <w:ind w:firstLine="480"/>
              <w:rPr>
                <w:rFonts w:ascii="宋体" w:hAnsi="宋体" w:cs="宋体"/>
                <w:color w:val="000000" w:themeColor="text1"/>
                <w:kern w:val="0"/>
                <w:sz w:val="24"/>
              </w:rPr>
            </w:pPr>
            <w:r w:rsidRPr="00483C8E">
              <w:rPr>
                <w:rFonts w:ascii="宋体" w:hAnsi="宋体" w:cs="宋体" w:hint="eastAsia"/>
                <w:color w:val="000000" w:themeColor="text1"/>
                <w:kern w:val="0"/>
                <w:sz w:val="24"/>
              </w:rPr>
              <w:t>（4）有一定的教学辅导和参与科研的能力。懂得如何示范治疗操作和进行讲解；懂得康复治疗临床实用性研究的基本方法，能在指导下协助收集资料，进行试验性治疗等。</w:t>
            </w:r>
          </w:p>
          <w:p w:rsidR="00C52D13" w:rsidRPr="00483C8E" w:rsidRDefault="00C52D13" w:rsidP="00C52D13">
            <w:pPr>
              <w:spacing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三</w:t>
            </w:r>
            <w:r w:rsidRPr="00483C8E">
              <w:rPr>
                <w:rFonts w:ascii="仿宋" w:eastAsia="仿宋" w:hAnsi="仿宋" w:cs="仿宋" w:hint="eastAsia"/>
                <w:b/>
                <w:color w:val="000000" w:themeColor="text1"/>
                <w:sz w:val="24"/>
              </w:rPr>
              <w:t>、课程设置</w:t>
            </w:r>
          </w:p>
          <w:p w:rsidR="00C52D13" w:rsidRPr="00483C8E" w:rsidRDefault="00C52D13" w:rsidP="00C52D13">
            <w:pPr>
              <w:spacing w:afterLines="50" w:after="156" w:line="360" w:lineRule="auto"/>
              <w:ind w:firstLineChars="150" w:firstLine="361"/>
              <w:rPr>
                <w:bCs/>
                <w:color w:val="000000" w:themeColor="text1"/>
                <w:sz w:val="24"/>
              </w:rPr>
            </w:pPr>
            <w:r w:rsidRPr="00483C8E">
              <w:rPr>
                <w:rFonts w:ascii="宋体" w:hAnsi="宋体" w:hint="eastAsia"/>
                <w:b/>
                <w:color w:val="000000" w:themeColor="text1"/>
                <w:sz w:val="24"/>
              </w:rPr>
              <w:t>主</w:t>
            </w:r>
            <w:r w:rsidRPr="00483C8E">
              <w:rPr>
                <w:rFonts w:ascii="宋体" w:hAnsi="宋体"/>
                <w:b/>
                <w:color w:val="000000" w:themeColor="text1"/>
                <w:sz w:val="24"/>
              </w:rPr>
              <w:t>干学科：</w:t>
            </w:r>
            <w:r w:rsidRPr="00483C8E">
              <w:rPr>
                <w:color w:val="000000" w:themeColor="text1"/>
                <w:sz w:val="24"/>
              </w:rPr>
              <w:t>基础医学、</w:t>
            </w:r>
            <w:r w:rsidRPr="00483C8E">
              <w:rPr>
                <w:rFonts w:hint="eastAsia"/>
                <w:color w:val="000000" w:themeColor="text1"/>
                <w:sz w:val="24"/>
              </w:rPr>
              <w:t>临床医学和</w:t>
            </w:r>
            <w:r w:rsidRPr="00483C8E">
              <w:rPr>
                <w:color w:val="000000" w:themeColor="text1"/>
                <w:sz w:val="24"/>
              </w:rPr>
              <w:t>康复</w:t>
            </w:r>
            <w:r w:rsidRPr="00483C8E">
              <w:rPr>
                <w:rFonts w:hint="eastAsia"/>
                <w:color w:val="000000" w:themeColor="text1"/>
                <w:sz w:val="24"/>
              </w:rPr>
              <w:t>治疗学</w:t>
            </w:r>
          </w:p>
          <w:p w:rsidR="00C52D13" w:rsidRPr="00483C8E" w:rsidRDefault="00C52D13" w:rsidP="00C52D13">
            <w:pPr>
              <w:spacing w:line="400" w:lineRule="exact"/>
              <w:ind w:firstLineChars="170" w:firstLine="358"/>
              <w:rPr>
                <w:b/>
                <w:color w:val="000000" w:themeColor="text1"/>
              </w:rPr>
            </w:pPr>
            <w:r w:rsidRPr="00483C8E">
              <w:rPr>
                <w:rFonts w:hint="eastAsia"/>
                <w:b/>
                <w:color w:val="000000" w:themeColor="text1"/>
              </w:rPr>
              <w:lastRenderedPageBreak/>
              <w:t>主要实践性教学环节</w:t>
            </w:r>
          </w:p>
          <w:p w:rsidR="00C52D13" w:rsidRPr="00483C8E" w:rsidRDefault="00C52D13" w:rsidP="00C52D13">
            <w:pPr>
              <w:spacing w:line="400" w:lineRule="exact"/>
              <w:ind w:firstLineChars="171" w:firstLine="410"/>
              <w:rPr>
                <w:bCs/>
                <w:color w:val="000000" w:themeColor="text1"/>
                <w:sz w:val="24"/>
              </w:rPr>
            </w:pPr>
            <w:r w:rsidRPr="00483C8E">
              <w:rPr>
                <w:rFonts w:hint="eastAsia"/>
                <w:bCs/>
                <w:color w:val="000000" w:themeColor="text1"/>
                <w:sz w:val="24"/>
              </w:rPr>
              <w:t>包括：基础医学实验与实训、临床医学见习与实训、康复评定见习与实训、中国传统康复技术见习与实训、运动治疗技术见习与实训、物理因子治疗技术见习与实训、作业治疗技术见习与实训、言语治疗技术见习与实训、康复工程技术见习，毕业实习时间为</w:t>
            </w:r>
            <w:r w:rsidRPr="00483C8E">
              <w:rPr>
                <w:rFonts w:hint="eastAsia"/>
                <w:bCs/>
                <w:color w:val="000000" w:themeColor="text1"/>
                <w:sz w:val="24"/>
              </w:rPr>
              <w:t>40</w:t>
            </w:r>
            <w:r w:rsidRPr="00483C8E">
              <w:rPr>
                <w:rFonts w:hint="eastAsia"/>
                <w:bCs/>
                <w:color w:val="000000" w:themeColor="text1"/>
                <w:sz w:val="24"/>
              </w:rPr>
              <w:t>周。</w:t>
            </w:r>
          </w:p>
          <w:p w:rsidR="00C52D13" w:rsidRPr="00483C8E" w:rsidRDefault="00C52D13" w:rsidP="00C52D13">
            <w:pPr>
              <w:spacing w:line="400" w:lineRule="exact"/>
              <w:rPr>
                <w:b/>
                <w:color w:val="000000" w:themeColor="text1"/>
              </w:rPr>
            </w:pPr>
            <w:r>
              <w:rPr>
                <w:rFonts w:hint="eastAsia"/>
                <w:b/>
                <w:color w:val="000000" w:themeColor="text1"/>
              </w:rPr>
              <w:t>四</w:t>
            </w:r>
            <w:r w:rsidRPr="00483C8E">
              <w:rPr>
                <w:rFonts w:hint="eastAsia"/>
                <w:b/>
                <w:color w:val="000000" w:themeColor="text1"/>
              </w:rPr>
              <w:t>、推荐取得的职业技能资格证书</w:t>
            </w:r>
          </w:p>
          <w:p w:rsidR="00C52D13" w:rsidRPr="00483C8E" w:rsidRDefault="00C52D13" w:rsidP="00C52D13">
            <w:pPr>
              <w:spacing w:afterLines="50" w:after="156" w:line="440" w:lineRule="exact"/>
              <w:ind w:rightChars="144" w:right="302" w:firstLineChars="150" w:firstLine="360"/>
              <w:rPr>
                <w:rFonts w:ascii="仿宋" w:eastAsia="仿宋" w:hAnsi="仿宋" w:cs="仿宋"/>
                <w:b/>
                <w:bCs/>
                <w:color w:val="000000" w:themeColor="text1"/>
                <w:sz w:val="24"/>
              </w:rPr>
            </w:pPr>
            <w:r w:rsidRPr="00483C8E">
              <w:rPr>
                <w:rFonts w:ascii="仿宋" w:eastAsia="仿宋" w:hAnsi="仿宋" w:cs="仿宋" w:hint="eastAsia"/>
                <w:b/>
                <w:color w:val="000000" w:themeColor="text1"/>
                <w:sz w:val="24"/>
              </w:rPr>
              <w:t xml:space="preserve">  </w:t>
            </w:r>
            <w:r w:rsidRPr="00483C8E">
              <w:rPr>
                <w:rFonts w:ascii="仿宋" w:eastAsia="仿宋" w:hAnsi="仿宋" w:cs="仿宋" w:hint="eastAsia"/>
                <w:b/>
                <w:bCs/>
                <w:color w:val="000000" w:themeColor="text1"/>
                <w:sz w:val="24"/>
              </w:rPr>
              <w:t xml:space="preserve"> 康复治疗士、普通话证书、育儿师、心理咨询师</w:t>
            </w:r>
          </w:p>
          <w:p w:rsidR="00C52D13" w:rsidRPr="00483C8E" w:rsidRDefault="00C52D13" w:rsidP="00C52D13">
            <w:pPr>
              <w:spacing w:afterLines="50" w:after="156" w:line="440" w:lineRule="exact"/>
              <w:ind w:rightChars="144" w:right="302"/>
              <w:rPr>
                <w:rFonts w:ascii="仿宋" w:eastAsia="仿宋" w:hAnsi="仿宋" w:cs="仿宋"/>
                <w:b/>
                <w:bCs/>
                <w:color w:val="000000" w:themeColor="text1"/>
                <w:sz w:val="24"/>
              </w:rPr>
            </w:pPr>
          </w:p>
          <w:p w:rsidR="00C52D13" w:rsidRPr="00483C8E" w:rsidRDefault="00C52D13" w:rsidP="00C52D13">
            <w:pPr>
              <w:spacing w:afterLines="50" w:after="156" w:line="440" w:lineRule="exact"/>
              <w:ind w:rightChars="144" w:right="302" w:firstLineChars="150" w:firstLine="360"/>
              <w:jc w:val="center"/>
              <w:rPr>
                <w:rFonts w:ascii="仿宋" w:eastAsia="仿宋" w:hAnsi="仿宋" w:cs="仿宋"/>
                <w:b/>
                <w:bCs/>
                <w:color w:val="000000" w:themeColor="text1"/>
                <w:sz w:val="24"/>
              </w:rPr>
            </w:pPr>
            <w:proofErr w:type="gramStart"/>
            <w:r w:rsidRPr="00483C8E">
              <w:rPr>
                <w:rFonts w:ascii="仿宋" w:eastAsia="仿宋" w:hAnsi="仿宋" w:cs="仿宋" w:hint="eastAsia"/>
                <w:b/>
                <w:bCs/>
                <w:color w:val="000000" w:themeColor="text1"/>
                <w:sz w:val="24"/>
              </w:rPr>
              <w:t>云工商护理</w:t>
            </w:r>
            <w:proofErr w:type="gramEnd"/>
            <w:r w:rsidRPr="00483C8E">
              <w:rPr>
                <w:rFonts w:ascii="仿宋" w:eastAsia="仿宋" w:hAnsi="仿宋" w:cs="仿宋" w:hint="eastAsia"/>
                <w:b/>
                <w:bCs/>
                <w:color w:val="000000" w:themeColor="text1"/>
                <w:sz w:val="24"/>
              </w:rPr>
              <w:t>学院康复治疗技术专业教学计划进程表</w:t>
            </w:r>
          </w:p>
          <w:tbl>
            <w:tblPr>
              <w:tblW w:w="9000" w:type="dxa"/>
              <w:tblInd w:w="108" w:type="dxa"/>
              <w:tblLook w:val="04A0" w:firstRow="1" w:lastRow="0" w:firstColumn="1" w:lastColumn="0" w:noHBand="0" w:noVBand="1"/>
            </w:tblPr>
            <w:tblGrid>
              <w:gridCol w:w="720"/>
              <w:gridCol w:w="720"/>
              <w:gridCol w:w="2608"/>
              <w:gridCol w:w="992"/>
              <w:gridCol w:w="1276"/>
              <w:gridCol w:w="992"/>
              <w:gridCol w:w="1692"/>
            </w:tblGrid>
            <w:tr w:rsidR="00C52D13" w:rsidRPr="00483C8E" w:rsidTr="00C52D13">
              <w:tc>
                <w:tcPr>
                  <w:tcW w:w="720"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类别</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序号</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课  程  名  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建议学时</w:t>
                  </w:r>
                </w:p>
              </w:tc>
              <w:tc>
                <w:tcPr>
                  <w:tcW w:w="1692"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ind w:rightChars="-51" w:right="-107"/>
                    <w:rPr>
                      <w:rFonts w:ascii="宋体" w:hAnsi="宋体"/>
                      <w:color w:val="000000" w:themeColor="text1"/>
                      <w:sz w:val="18"/>
                      <w:szCs w:val="18"/>
                    </w:rPr>
                  </w:pPr>
                  <w:r w:rsidRPr="00483C8E">
                    <w:rPr>
                      <w:rFonts w:ascii="宋体" w:hAnsi="宋体" w:hint="eastAsia"/>
                      <w:color w:val="000000" w:themeColor="text1"/>
                      <w:sz w:val="18"/>
                      <w:szCs w:val="18"/>
                    </w:rPr>
                    <w:t>建议学分</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2608"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共计</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理论教学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实验教学</w:t>
                  </w:r>
                </w:p>
              </w:tc>
              <w:tc>
                <w:tcPr>
                  <w:tcW w:w="1692"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p>
              </w:tc>
            </w:tr>
            <w:tr w:rsidR="00C52D13" w:rsidRPr="00483C8E" w:rsidTr="00C52D13">
              <w:tc>
                <w:tcPr>
                  <w:tcW w:w="720"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p>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公</w:t>
                  </w:r>
                </w:p>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共</w:t>
                  </w:r>
                </w:p>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必</w:t>
                  </w:r>
                </w:p>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修</w:t>
                  </w:r>
                </w:p>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课</w:t>
                  </w: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思想道德修养与医学伦理学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48</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法律基础</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马克思主义哲学原理</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毛泽东思想概论</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大学英语</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160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140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10</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计算机文化基础</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体育</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72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66</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合计</w:t>
                  </w:r>
                  <w:r w:rsidRPr="00483C8E">
                    <w:rPr>
                      <w:rFonts w:ascii="宋体" w:hAnsi="宋体" w:hint="eastAsia"/>
                      <w:color w:val="000000" w:themeColor="text1"/>
                      <w:sz w:val="18"/>
                      <w:szCs w:val="18"/>
                      <w:vertAlign w:val="superscript"/>
                    </w:rPr>
                    <w:t>A</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500</w:t>
                  </w:r>
                  <w:r w:rsidRPr="00483C8E">
                    <w:rPr>
                      <w:rFonts w:ascii="宋体" w:hAnsi="宋体"/>
                      <w:b/>
                      <w:color w:val="000000" w:themeColor="text1"/>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382</w:t>
                  </w:r>
                  <w:r w:rsidRPr="00483C8E">
                    <w:rPr>
                      <w:rFonts w:ascii="宋体" w:hAnsi="宋体"/>
                      <w:b/>
                      <w:color w:val="000000" w:themeColor="text1"/>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118</w:t>
                  </w:r>
                  <w:r w:rsidRPr="00483C8E">
                    <w:rPr>
                      <w:rFonts w:ascii="宋体" w:hAnsi="宋体"/>
                      <w:b/>
                      <w:color w:val="000000" w:themeColor="text1"/>
                      <w:sz w:val="18"/>
                      <w:szCs w:val="18"/>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w:instrText>
                  </w:r>
                  <w:r w:rsidRPr="00483C8E">
                    <w:rPr>
                      <w:rFonts w:ascii="宋体" w:hAnsi="宋体" w:hint="eastAsia"/>
                      <w:b/>
                      <w:color w:val="000000" w:themeColor="text1"/>
                      <w:sz w:val="18"/>
                      <w:szCs w:val="18"/>
                    </w:rPr>
                    <w:instrText>=SUM(ABOVE)</w:instrText>
                  </w:r>
                  <w:r w:rsidRPr="00483C8E">
                    <w:rPr>
                      <w:rFonts w:ascii="宋体" w:hAnsi="宋体"/>
                      <w:b/>
                      <w:color w:val="000000" w:themeColor="text1"/>
                      <w:sz w:val="18"/>
                      <w:szCs w:val="18"/>
                    </w:rPr>
                    <w:instrText xml:space="preser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29</w:t>
                  </w:r>
                  <w:r w:rsidRPr="00483C8E">
                    <w:rPr>
                      <w:rFonts w:ascii="宋体" w:hAnsi="宋体"/>
                      <w:b/>
                      <w:color w:val="000000" w:themeColor="text1"/>
                      <w:sz w:val="18"/>
                      <w:szCs w:val="18"/>
                    </w:rPr>
                    <w:fldChar w:fldCharType="end"/>
                  </w:r>
                </w:p>
              </w:tc>
            </w:tr>
            <w:tr w:rsidR="00C52D13" w:rsidRPr="00483C8E" w:rsidTr="00C52D13">
              <w:tc>
                <w:tcPr>
                  <w:tcW w:w="720"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color w:val="000000" w:themeColor="text1"/>
                      <w:sz w:val="18"/>
                      <w:szCs w:val="18"/>
                    </w:rPr>
                  </w:pPr>
                  <w:r w:rsidRPr="00483C8E">
                    <w:rPr>
                      <w:rFonts w:hint="eastAsia"/>
                      <w:color w:val="000000" w:themeColor="text1"/>
                      <w:sz w:val="18"/>
                      <w:szCs w:val="18"/>
                    </w:rPr>
                    <w:t>专</w:t>
                  </w:r>
                </w:p>
                <w:p w:rsidR="00C52D13" w:rsidRPr="00483C8E" w:rsidRDefault="00C52D13" w:rsidP="00C52D13">
                  <w:pPr>
                    <w:spacing w:line="400" w:lineRule="exact"/>
                    <w:jc w:val="center"/>
                    <w:rPr>
                      <w:color w:val="000000" w:themeColor="text1"/>
                      <w:sz w:val="18"/>
                      <w:szCs w:val="18"/>
                    </w:rPr>
                  </w:pPr>
                  <w:r w:rsidRPr="00483C8E">
                    <w:rPr>
                      <w:rFonts w:hint="eastAsia"/>
                      <w:color w:val="000000" w:themeColor="text1"/>
                      <w:sz w:val="18"/>
                      <w:szCs w:val="18"/>
                    </w:rPr>
                    <w:t>业</w:t>
                  </w:r>
                </w:p>
                <w:p w:rsidR="00C52D13" w:rsidRPr="00483C8E" w:rsidRDefault="00C52D13" w:rsidP="00C52D13">
                  <w:pPr>
                    <w:spacing w:line="400" w:lineRule="exact"/>
                    <w:jc w:val="center"/>
                    <w:rPr>
                      <w:color w:val="000000" w:themeColor="text1"/>
                      <w:sz w:val="18"/>
                      <w:szCs w:val="18"/>
                    </w:rPr>
                  </w:pPr>
                  <w:r w:rsidRPr="00483C8E">
                    <w:rPr>
                      <w:rFonts w:hint="eastAsia"/>
                      <w:color w:val="000000" w:themeColor="text1"/>
                      <w:sz w:val="18"/>
                      <w:szCs w:val="18"/>
                    </w:rPr>
                    <w:t>基</w:t>
                  </w:r>
                </w:p>
                <w:p w:rsidR="00C52D13" w:rsidRPr="00483C8E" w:rsidRDefault="00C52D13" w:rsidP="00C52D13">
                  <w:pPr>
                    <w:spacing w:line="400" w:lineRule="exact"/>
                    <w:jc w:val="center"/>
                    <w:rPr>
                      <w:color w:val="000000" w:themeColor="text1"/>
                      <w:sz w:val="18"/>
                      <w:szCs w:val="18"/>
                    </w:rPr>
                  </w:pPr>
                  <w:proofErr w:type="gramStart"/>
                  <w:r w:rsidRPr="00483C8E">
                    <w:rPr>
                      <w:rFonts w:hint="eastAsia"/>
                      <w:color w:val="000000" w:themeColor="text1"/>
                      <w:sz w:val="18"/>
                      <w:szCs w:val="18"/>
                    </w:rPr>
                    <w:t>础</w:t>
                  </w:r>
                  <w:proofErr w:type="gramEnd"/>
                </w:p>
                <w:p w:rsidR="00C52D13" w:rsidRPr="00483C8E" w:rsidRDefault="00C52D13" w:rsidP="00C52D13">
                  <w:pPr>
                    <w:spacing w:line="400" w:lineRule="exact"/>
                    <w:jc w:val="center"/>
                    <w:rPr>
                      <w:rFonts w:ascii="宋体" w:hAnsi="宋体"/>
                      <w:color w:val="000000" w:themeColor="text1"/>
                      <w:sz w:val="18"/>
                      <w:szCs w:val="18"/>
                    </w:rPr>
                  </w:pPr>
                  <w:r w:rsidRPr="00483C8E">
                    <w:rPr>
                      <w:rFonts w:hint="eastAsia"/>
                      <w:color w:val="000000" w:themeColor="text1"/>
                      <w:sz w:val="18"/>
                      <w:szCs w:val="18"/>
                    </w:rPr>
                    <w:t>课</w:t>
                  </w: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人体形态学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128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64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64</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8</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人体机能学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病理学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人体</w:t>
                  </w:r>
                  <w:proofErr w:type="gramStart"/>
                  <w:r w:rsidRPr="00483C8E">
                    <w:rPr>
                      <w:rFonts w:ascii="宋体" w:hAnsi="宋体" w:hint="eastAsia"/>
                      <w:color w:val="000000" w:themeColor="text1"/>
                      <w:sz w:val="18"/>
                      <w:szCs w:val="18"/>
                    </w:rPr>
                    <w:t>发育学</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28</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人体运动学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64</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52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诊断学基础</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48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32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16</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3</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医学影像学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16</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16</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hint="eastAsia"/>
                      <w:color w:val="000000" w:themeColor="text1"/>
                      <w:sz w:val="18"/>
                      <w:szCs w:val="18"/>
                    </w:rPr>
                    <w:t>临床医学概论</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128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86</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8</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hint="eastAsia"/>
                      <w:bCs/>
                      <w:color w:val="000000" w:themeColor="text1"/>
                      <w:sz w:val="18"/>
                      <w:szCs w:val="18"/>
                    </w:rPr>
                    <w:t>神经病学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16</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hint="eastAsia"/>
                      <w:bCs/>
                      <w:color w:val="000000" w:themeColor="text1"/>
                      <w:sz w:val="18"/>
                      <w:szCs w:val="18"/>
                    </w:rPr>
                    <w:t>骨科学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36</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w:instrText>
                  </w:r>
                  <w:r w:rsidRPr="00483C8E">
                    <w:rPr>
                      <w:rFonts w:ascii="宋体" w:hAnsi="宋体" w:hint="eastAsia"/>
                      <w:b/>
                      <w:color w:val="000000" w:themeColor="text1"/>
                      <w:sz w:val="18"/>
                      <w:szCs w:val="18"/>
                    </w:rPr>
                    <w:instrText>=SUM(ABOVE)</w:instrText>
                  </w:r>
                  <w:r w:rsidRPr="00483C8E">
                    <w:rPr>
                      <w:rFonts w:ascii="宋体" w:hAnsi="宋体"/>
                      <w:b/>
                      <w:color w:val="000000" w:themeColor="text1"/>
                      <w:sz w:val="18"/>
                      <w:szCs w:val="18"/>
                    </w:rPr>
                    <w:instrText xml:space="preser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612</w:t>
                  </w:r>
                  <w:r w:rsidRPr="00483C8E">
                    <w:rPr>
                      <w:rFonts w:ascii="宋体" w:hAnsi="宋体"/>
                      <w:b/>
                      <w:color w:val="000000" w:themeColor="text1"/>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398</w:t>
                  </w:r>
                  <w:r w:rsidRPr="00483C8E">
                    <w:rPr>
                      <w:rFonts w:ascii="宋体" w:hAnsi="宋体"/>
                      <w:b/>
                      <w:color w:val="000000" w:themeColor="text1"/>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214</w:t>
                  </w:r>
                  <w:r w:rsidRPr="00483C8E">
                    <w:rPr>
                      <w:rFonts w:ascii="宋体" w:hAnsi="宋体"/>
                      <w:b/>
                      <w:color w:val="000000" w:themeColor="text1"/>
                      <w:sz w:val="18"/>
                      <w:szCs w:val="18"/>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38</w:t>
                  </w:r>
                  <w:r w:rsidRPr="00483C8E">
                    <w:rPr>
                      <w:rFonts w:ascii="宋体" w:hAnsi="宋体"/>
                      <w:b/>
                      <w:color w:val="000000" w:themeColor="text1"/>
                      <w:sz w:val="18"/>
                      <w:szCs w:val="18"/>
                    </w:rPr>
                    <w:fldChar w:fldCharType="end"/>
                  </w:r>
                </w:p>
              </w:tc>
            </w:tr>
            <w:tr w:rsidR="00C52D13" w:rsidRPr="00483C8E" w:rsidTr="00C52D13">
              <w:trPr>
                <w:trHeight w:val="268"/>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专</w:t>
                  </w:r>
                </w:p>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业</w:t>
                  </w:r>
                </w:p>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核</w:t>
                  </w:r>
                </w:p>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心</w:t>
                  </w:r>
                </w:p>
                <w:p w:rsidR="00C52D13" w:rsidRPr="00483C8E" w:rsidRDefault="00C52D13" w:rsidP="00C52D13">
                  <w:pPr>
                    <w:spacing w:line="400" w:lineRule="exact"/>
                    <w:jc w:val="center"/>
                    <w:rPr>
                      <w:rFonts w:ascii="宋体" w:hAnsi="宋体"/>
                      <w:color w:val="000000" w:themeColor="text1"/>
                      <w:sz w:val="18"/>
                      <w:szCs w:val="18"/>
                    </w:rPr>
                  </w:pPr>
                  <w:r w:rsidRPr="00483C8E">
                    <w:rPr>
                      <w:rFonts w:ascii="宋体" w:hAnsi="宋体" w:hint="eastAsia"/>
                      <w:color w:val="000000" w:themeColor="text1"/>
                      <w:sz w:val="18"/>
                      <w:szCs w:val="18"/>
                    </w:rPr>
                    <w:t>课</w:t>
                  </w: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康复医学导论</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28</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康复评定技术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72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运动疗法技术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110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50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bCs/>
                      <w:color w:val="000000" w:themeColor="text1"/>
                      <w:sz w:val="18"/>
                      <w:szCs w:val="18"/>
                    </w:rPr>
                  </w:pPr>
                  <w:r w:rsidRPr="00483C8E">
                    <w:rPr>
                      <w:rFonts w:ascii="宋体" w:hAnsi="宋体" w:hint="eastAsia"/>
                      <w:bCs/>
                      <w:color w:val="000000" w:themeColor="text1"/>
                      <w:sz w:val="18"/>
                      <w:szCs w:val="18"/>
                    </w:rPr>
                    <w:t>物理因子治疗技术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hint="eastAsia"/>
                      <w:color w:val="000000" w:themeColor="text1"/>
                      <w:sz w:val="18"/>
                      <w:szCs w:val="18"/>
                    </w:rPr>
                    <w:t>54</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hint="eastAsia"/>
                      <w:color w:val="000000" w:themeColor="text1"/>
                      <w:sz w:val="18"/>
                      <w:szCs w:val="18"/>
                    </w:rPr>
                    <w:t>40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hint="eastAsia"/>
                      <w:color w:val="000000" w:themeColor="text1"/>
                      <w:sz w:val="18"/>
                      <w:szCs w:val="18"/>
                    </w:rPr>
                    <w:t>14</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hint="eastAsia"/>
                      <w:color w:val="000000" w:themeColor="text1"/>
                      <w:sz w:val="18"/>
                      <w:szCs w:val="18"/>
                    </w:rPr>
                    <w:t>3</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作业治疗技术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72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言语治疗技术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cs="宋体" w:hint="eastAsia"/>
                      <w:color w:val="000000" w:themeColor="text1"/>
                      <w:kern w:val="0"/>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cs="宋体" w:hint="eastAsia"/>
                      <w:color w:val="000000" w:themeColor="text1"/>
                      <w:kern w:val="0"/>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cs="宋体" w:hint="eastAsia"/>
                      <w:color w:val="000000" w:themeColor="text1"/>
                      <w:kern w:val="0"/>
                      <w:sz w:val="18"/>
                      <w:szCs w:val="18"/>
                    </w:rPr>
                    <w:t>12</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cs="宋体" w:hint="eastAsia"/>
                      <w:color w:val="000000" w:themeColor="text1"/>
                      <w:kern w:val="0"/>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中国传统康复技术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128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68</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8</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康复工程技术</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常见疾病康复</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128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68</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8</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jc w:val="center"/>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660</w:t>
                  </w:r>
                  <w:r w:rsidRPr="00483C8E">
                    <w:rPr>
                      <w:rFonts w:ascii="宋体" w:hAnsi="宋体"/>
                      <w:b/>
                      <w:color w:val="000000" w:themeColor="text1"/>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3</w:t>
                  </w:r>
                  <w:r w:rsidRPr="00483C8E">
                    <w:rPr>
                      <w:rFonts w:ascii="宋体" w:hAnsi="宋体" w:hint="eastAsia"/>
                      <w:b/>
                      <w:color w:val="000000" w:themeColor="text1"/>
                      <w:sz w:val="18"/>
                      <w:szCs w:val="18"/>
                    </w:rPr>
                    <w:t>72</w:t>
                  </w:r>
                  <w:r w:rsidRPr="00483C8E">
                    <w:rPr>
                      <w:rFonts w:ascii="宋体" w:hAnsi="宋体"/>
                      <w:b/>
                      <w:color w:val="000000" w:themeColor="text1"/>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2</w:t>
                  </w:r>
                  <w:r w:rsidRPr="00483C8E">
                    <w:rPr>
                      <w:rFonts w:ascii="宋体" w:hAnsi="宋体" w:hint="eastAsia"/>
                      <w:b/>
                      <w:color w:val="000000" w:themeColor="text1"/>
                      <w:sz w:val="18"/>
                      <w:szCs w:val="18"/>
                    </w:rPr>
                    <w:t>88</w:t>
                  </w:r>
                  <w:r w:rsidRPr="00483C8E">
                    <w:rPr>
                      <w:rFonts w:ascii="宋体" w:hAnsi="宋体"/>
                      <w:b/>
                      <w:color w:val="000000" w:themeColor="text1"/>
                      <w:sz w:val="18"/>
                      <w:szCs w:val="18"/>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39</w:t>
                  </w:r>
                  <w:r w:rsidRPr="00483C8E">
                    <w:rPr>
                      <w:rFonts w:ascii="宋体" w:hAnsi="宋体"/>
                      <w:b/>
                      <w:color w:val="000000" w:themeColor="text1"/>
                      <w:sz w:val="18"/>
                      <w:szCs w:val="18"/>
                    </w:rPr>
                    <w:fldChar w:fldCharType="end"/>
                  </w:r>
                </w:p>
              </w:tc>
            </w:tr>
            <w:tr w:rsidR="00C52D13" w:rsidRPr="00483C8E" w:rsidTr="00C52D13">
              <w:tc>
                <w:tcPr>
                  <w:tcW w:w="720" w:type="dxa"/>
                  <w:vMerge w:val="restart"/>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400" w:lineRule="exact"/>
                    <w:ind w:rightChars="-51" w:right="-107"/>
                    <w:jc w:val="center"/>
                    <w:rPr>
                      <w:rFonts w:ascii="宋体" w:hAnsi="宋体"/>
                      <w:color w:val="000000" w:themeColor="text1"/>
                      <w:sz w:val="18"/>
                      <w:szCs w:val="18"/>
                    </w:rPr>
                  </w:pPr>
                  <w:r w:rsidRPr="00483C8E">
                    <w:rPr>
                      <w:rFonts w:ascii="宋体" w:hAnsi="宋体" w:hint="eastAsia"/>
                      <w:color w:val="000000" w:themeColor="text1"/>
                      <w:sz w:val="18"/>
                      <w:szCs w:val="18"/>
                    </w:rPr>
                    <w:t>专</w:t>
                  </w:r>
                </w:p>
                <w:p w:rsidR="00C52D13" w:rsidRPr="00483C8E" w:rsidRDefault="00C52D13" w:rsidP="00C52D13">
                  <w:pPr>
                    <w:spacing w:line="400" w:lineRule="exact"/>
                    <w:ind w:rightChars="-51" w:right="-107"/>
                    <w:jc w:val="center"/>
                    <w:rPr>
                      <w:rFonts w:ascii="宋体" w:hAnsi="宋体"/>
                      <w:color w:val="000000" w:themeColor="text1"/>
                      <w:sz w:val="18"/>
                      <w:szCs w:val="18"/>
                    </w:rPr>
                  </w:pPr>
                  <w:r w:rsidRPr="00483C8E">
                    <w:rPr>
                      <w:rFonts w:ascii="宋体" w:hAnsi="宋体" w:hint="eastAsia"/>
                      <w:color w:val="000000" w:themeColor="text1"/>
                      <w:sz w:val="18"/>
                      <w:szCs w:val="18"/>
                    </w:rPr>
                    <w:t>业</w:t>
                  </w:r>
                </w:p>
                <w:p w:rsidR="00C52D13" w:rsidRPr="00483C8E" w:rsidRDefault="00C52D13" w:rsidP="00C52D13">
                  <w:pPr>
                    <w:spacing w:line="400" w:lineRule="exact"/>
                    <w:ind w:rightChars="-51" w:right="-107"/>
                    <w:jc w:val="center"/>
                    <w:rPr>
                      <w:rFonts w:ascii="宋体" w:hAnsi="宋体"/>
                      <w:color w:val="000000" w:themeColor="text1"/>
                      <w:sz w:val="18"/>
                      <w:szCs w:val="18"/>
                    </w:rPr>
                  </w:pPr>
                  <w:r w:rsidRPr="00483C8E">
                    <w:rPr>
                      <w:rFonts w:ascii="宋体" w:hAnsi="宋体" w:hint="eastAsia"/>
                      <w:color w:val="000000" w:themeColor="text1"/>
                      <w:sz w:val="18"/>
                      <w:szCs w:val="18"/>
                    </w:rPr>
                    <w:t>拓</w:t>
                  </w:r>
                </w:p>
                <w:p w:rsidR="00C52D13" w:rsidRPr="00483C8E" w:rsidRDefault="00C52D13" w:rsidP="00C52D13">
                  <w:pPr>
                    <w:spacing w:line="400" w:lineRule="exact"/>
                    <w:ind w:rightChars="-51" w:right="-107"/>
                    <w:jc w:val="center"/>
                    <w:rPr>
                      <w:rFonts w:ascii="宋体" w:hAnsi="宋体"/>
                      <w:color w:val="000000" w:themeColor="text1"/>
                      <w:sz w:val="18"/>
                      <w:szCs w:val="18"/>
                      <w:vertAlign w:val="superscript"/>
                    </w:rPr>
                  </w:pPr>
                  <w:r w:rsidRPr="00483C8E">
                    <w:rPr>
                      <w:rFonts w:ascii="宋体" w:hAnsi="宋体" w:hint="eastAsia"/>
                      <w:color w:val="000000" w:themeColor="text1"/>
                      <w:sz w:val="18"/>
                      <w:szCs w:val="18"/>
                    </w:rPr>
                    <w:t>展</w:t>
                  </w:r>
                </w:p>
                <w:p w:rsidR="00C52D13" w:rsidRPr="00483C8E" w:rsidRDefault="00C52D13" w:rsidP="00C52D13">
                  <w:pPr>
                    <w:spacing w:line="400" w:lineRule="exact"/>
                    <w:ind w:rightChars="-51" w:right="-107"/>
                    <w:jc w:val="center"/>
                    <w:rPr>
                      <w:rFonts w:ascii="宋体" w:hAnsi="宋体"/>
                      <w:color w:val="000000" w:themeColor="text1"/>
                      <w:sz w:val="18"/>
                      <w:szCs w:val="18"/>
                    </w:rPr>
                  </w:pPr>
                  <w:r w:rsidRPr="00483C8E">
                    <w:rPr>
                      <w:rFonts w:ascii="宋体" w:hAnsi="宋体" w:hint="eastAsia"/>
                      <w:color w:val="000000" w:themeColor="text1"/>
                      <w:sz w:val="18"/>
                      <w:szCs w:val="18"/>
                    </w:rPr>
                    <w:t>课</w:t>
                  </w: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卫生政策与法规</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16</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16</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医学统计学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人际沟通</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18</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医用物理学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药理学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8</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医用英语</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30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康复心理学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54</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44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10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3</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康复护理学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32</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24</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8</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adjustRightInd w:val="0"/>
                    <w:snapToGrid w:val="0"/>
                    <w:spacing w:line="0" w:lineRule="atLeast"/>
                    <w:jc w:val="center"/>
                    <w:rPr>
                      <w:rFonts w:ascii="宋体" w:hAnsi="宋体" w:cs="宋体"/>
                      <w:color w:val="000000" w:themeColor="text1"/>
                      <w:kern w:val="0"/>
                      <w:sz w:val="18"/>
                      <w:szCs w:val="18"/>
                    </w:rPr>
                  </w:pPr>
                  <w:r w:rsidRPr="00483C8E">
                    <w:rPr>
                      <w:rFonts w:ascii="宋体" w:hAnsi="宋体" w:cs="宋体" w:hint="eastAsia"/>
                      <w:color w:val="000000" w:themeColor="text1"/>
                      <w:kern w:val="0"/>
                      <w:sz w:val="18"/>
                      <w:szCs w:val="18"/>
                    </w:rPr>
                    <w:t>2</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numPr>
                      <w:ilvl w:val="0"/>
                      <w:numId w:val="1"/>
                    </w:numPr>
                    <w:tabs>
                      <w:tab w:val="clear" w:pos="420"/>
                      <w:tab w:val="left" w:pos="0"/>
                    </w:tabs>
                    <w:spacing w:line="0" w:lineRule="atLeast"/>
                    <w:ind w:left="0" w:rightChars="-51" w:right="-107" w:firstLine="0"/>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针灸学</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20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1</w:t>
                  </w:r>
                </w:p>
              </w:tc>
            </w:tr>
            <w:tr w:rsidR="00C52D13" w:rsidRPr="00483C8E" w:rsidTr="00C52D13">
              <w:tc>
                <w:tcPr>
                  <w:tcW w:w="720" w:type="dxa"/>
                  <w:vMerge/>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400" w:lineRule="exact"/>
                    <w:rPr>
                      <w:rFonts w:ascii="宋体" w:hAnsi="宋体"/>
                      <w:color w:val="000000" w:themeColor="text1"/>
                      <w:sz w:val="18"/>
                      <w:szCs w:val="18"/>
                    </w:rPr>
                  </w:pPr>
                </w:p>
              </w:tc>
              <w:tc>
                <w:tcPr>
                  <w:tcW w:w="720"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ind w:rightChars="-51" w:right="-107"/>
                    <w:jc w:val="right"/>
                    <w:rPr>
                      <w:rFonts w:ascii="宋体" w:hAnsi="宋体"/>
                      <w:color w:val="000000" w:themeColor="text1"/>
                      <w:sz w:val="18"/>
                      <w:szCs w:val="18"/>
                    </w:rPr>
                  </w:pP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r w:rsidRPr="00483C8E">
                    <w:rPr>
                      <w:rFonts w:ascii="宋体" w:hAnsi="宋体" w:hint="eastAsia"/>
                      <w:color w:val="000000" w:themeColor="text1"/>
                      <w:sz w:val="18"/>
                      <w:szCs w:val="18"/>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254</w:t>
                  </w:r>
                  <w:r w:rsidRPr="00483C8E">
                    <w:rPr>
                      <w:rFonts w:ascii="宋体" w:hAnsi="宋体"/>
                      <w:b/>
                      <w:color w:val="000000" w:themeColor="text1"/>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214</w:t>
                  </w:r>
                  <w:r w:rsidRPr="00483C8E">
                    <w:rPr>
                      <w:rFonts w:ascii="宋体" w:hAnsi="宋体"/>
                      <w:b/>
                      <w:color w:val="000000" w:themeColor="text1"/>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40</w:t>
                  </w:r>
                  <w:r w:rsidRPr="00483C8E">
                    <w:rPr>
                      <w:rFonts w:ascii="宋体" w:hAnsi="宋体"/>
                      <w:b/>
                      <w:color w:val="000000" w:themeColor="text1"/>
                      <w:sz w:val="18"/>
                      <w:szCs w:val="18"/>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15</w:t>
                  </w:r>
                  <w:r w:rsidRPr="00483C8E">
                    <w:rPr>
                      <w:rFonts w:ascii="宋体" w:hAnsi="宋体"/>
                      <w:b/>
                      <w:color w:val="000000" w:themeColor="text1"/>
                      <w:sz w:val="18"/>
                      <w:szCs w:val="18"/>
                    </w:rPr>
                    <w:fldChar w:fldCharType="end"/>
                  </w:r>
                </w:p>
              </w:tc>
            </w:tr>
            <w:tr w:rsidR="00C52D13" w:rsidRPr="00483C8E" w:rsidTr="00C52D13">
              <w:tc>
                <w:tcPr>
                  <w:tcW w:w="720"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p>
              </w:tc>
              <w:tc>
                <w:tcPr>
                  <w:tcW w:w="3328" w:type="dxa"/>
                  <w:gridSpan w:val="2"/>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ind w:firstLineChars="400" w:firstLine="720"/>
                    <w:rPr>
                      <w:rFonts w:ascii="宋体" w:hAnsi="宋体"/>
                      <w:color w:val="000000" w:themeColor="text1"/>
                      <w:sz w:val="18"/>
                      <w:szCs w:val="18"/>
                    </w:rPr>
                  </w:pPr>
                  <w:r w:rsidRPr="00483C8E">
                    <w:rPr>
                      <w:rFonts w:ascii="宋体" w:hAnsi="宋体" w:hint="eastAsia"/>
                      <w:color w:val="000000" w:themeColor="text1"/>
                      <w:sz w:val="18"/>
                      <w:szCs w:val="18"/>
                    </w:rPr>
                    <w:t>毕业实习（含毕业实践报告答</w:t>
                  </w:r>
                  <w:r w:rsidRPr="00483C8E">
                    <w:rPr>
                      <w:rFonts w:ascii="宋体" w:hAnsi="宋体" w:hint="eastAsia"/>
                      <w:color w:val="000000" w:themeColor="text1"/>
                      <w:sz w:val="18"/>
                      <w:szCs w:val="18"/>
                    </w:rPr>
                    <w:lastRenderedPageBreak/>
                    <w:t>辩）</w:t>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lastRenderedPageBreak/>
                    <w:t>880</w:t>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880</w:t>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t>40</w:t>
                  </w:r>
                </w:p>
              </w:tc>
            </w:tr>
            <w:tr w:rsidR="00C52D13" w:rsidRPr="00483C8E" w:rsidTr="00C52D13">
              <w:tc>
                <w:tcPr>
                  <w:tcW w:w="1440" w:type="dxa"/>
                  <w:gridSpan w:val="2"/>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jc w:val="center"/>
                    <w:rPr>
                      <w:rFonts w:ascii="宋体" w:hAnsi="宋体"/>
                      <w:color w:val="000000" w:themeColor="text1"/>
                      <w:sz w:val="18"/>
                      <w:szCs w:val="18"/>
                    </w:rPr>
                  </w:pPr>
                  <w:r w:rsidRPr="00483C8E">
                    <w:rPr>
                      <w:rFonts w:ascii="宋体" w:hAnsi="宋体" w:hint="eastAsia"/>
                      <w:color w:val="000000" w:themeColor="text1"/>
                      <w:sz w:val="18"/>
                      <w:szCs w:val="18"/>
                    </w:rPr>
                    <w:lastRenderedPageBreak/>
                    <w:t>总 学 时</w:t>
                  </w:r>
                </w:p>
              </w:tc>
              <w:tc>
                <w:tcPr>
                  <w:tcW w:w="2608"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spacing w:line="0" w:lineRule="atLeast"/>
                    <w:rPr>
                      <w:rFonts w:ascii="宋体" w:hAnsi="宋体"/>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2906</w:t>
                  </w:r>
                  <w:r w:rsidRPr="00483C8E">
                    <w:rPr>
                      <w:rFonts w:ascii="宋体" w:hAnsi="宋体"/>
                      <w:b/>
                      <w:color w:val="000000" w:themeColor="text1"/>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136</w:t>
                  </w:r>
                  <w:r w:rsidRPr="00483C8E">
                    <w:rPr>
                      <w:rFonts w:ascii="宋体" w:hAnsi="宋体" w:hint="eastAsia"/>
                      <w:b/>
                      <w:color w:val="000000" w:themeColor="text1"/>
                      <w:sz w:val="18"/>
                      <w:szCs w:val="18"/>
                    </w:rPr>
                    <w:t>6</w:t>
                  </w:r>
                  <w:r w:rsidRPr="00483C8E">
                    <w:rPr>
                      <w:rFonts w:ascii="宋体" w:hAnsi="宋体"/>
                      <w:b/>
                      <w:color w:val="000000" w:themeColor="text1"/>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154</w:t>
                  </w:r>
                  <w:r w:rsidRPr="00483C8E">
                    <w:rPr>
                      <w:rFonts w:ascii="宋体" w:hAnsi="宋体" w:hint="eastAsia"/>
                      <w:b/>
                      <w:color w:val="000000" w:themeColor="text1"/>
                      <w:sz w:val="18"/>
                      <w:szCs w:val="18"/>
                    </w:rPr>
                    <w:t>0</w:t>
                  </w:r>
                  <w:r w:rsidRPr="00483C8E">
                    <w:rPr>
                      <w:rFonts w:ascii="宋体" w:hAnsi="宋体"/>
                      <w:b/>
                      <w:color w:val="000000" w:themeColor="text1"/>
                      <w:sz w:val="18"/>
                      <w:szCs w:val="18"/>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spacing w:line="0" w:lineRule="atLeast"/>
                    <w:jc w:val="center"/>
                    <w:rPr>
                      <w:rFonts w:ascii="宋体" w:hAnsi="宋体"/>
                      <w:b/>
                      <w:color w:val="000000" w:themeColor="text1"/>
                      <w:sz w:val="18"/>
                      <w:szCs w:val="18"/>
                    </w:rPr>
                  </w:pPr>
                  <w:r w:rsidRPr="00483C8E">
                    <w:rPr>
                      <w:rFonts w:ascii="宋体" w:hAnsi="宋体"/>
                      <w:b/>
                      <w:color w:val="000000" w:themeColor="text1"/>
                      <w:sz w:val="18"/>
                      <w:szCs w:val="18"/>
                    </w:rPr>
                    <w:fldChar w:fldCharType="begin"/>
                  </w:r>
                  <w:r w:rsidRPr="00483C8E">
                    <w:rPr>
                      <w:rFonts w:ascii="宋体" w:hAnsi="宋体"/>
                      <w:b/>
                      <w:color w:val="000000" w:themeColor="text1"/>
                      <w:sz w:val="18"/>
                      <w:szCs w:val="18"/>
                    </w:rPr>
                    <w:instrText xml:space="preserve"> =SUM(ABOVE) </w:instrText>
                  </w:r>
                  <w:r w:rsidRPr="00483C8E">
                    <w:rPr>
                      <w:rFonts w:ascii="宋体" w:hAnsi="宋体"/>
                      <w:b/>
                      <w:color w:val="000000" w:themeColor="text1"/>
                      <w:sz w:val="18"/>
                      <w:szCs w:val="18"/>
                    </w:rPr>
                    <w:fldChar w:fldCharType="separate"/>
                  </w:r>
                  <w:r w:rsidRPr="00483C8E">
                    <w:rPr>
                      <w:rFonts w:ascii="宋体" w:hAnsi="宋体"/>
                      <w:b/>
                      <w:color w:val="000000" w:themeColor="text1"/>
                      <w:sz w:val="18"/>
                      <w:szCs w:val="18"/>
                    </w:rPr>
                    <w:t>161</w:t>
                  </w:r>
                  <w:r w:rsidRPr="00483C8E">
                    <w:rPr>
                      <w:rFonts w:ascii="宋体" w:hAnsi="宋体"/>
                      <w:b/>
                      <w:color w:val="000000" w:themeColor="text1"/>
                      <w:sz w:val="18"/>
                      <w:szCs w:val="18"/>
                    </w:rPr>
                    <w:fldChar w:fldCharType="end"/>
                  </w:r>
                </w:p>
              </w:tc>
            </w:tr>
          </w:tbl>
          <w:p w:rsidR="00C52D13" w:rsidRPr="00483C8E" w:rsidRDefault="00C52D13" w:rsidP="00C52D13">
            <w:pPr>
              <w:spacing w:afterLines="50" w:after="156" w:line="440" w:lineRule="exact"/>
              <w:ind w:rightChars="144" w:right="302" w:firstLineChars="200" w:firstLine="360"/>
              <w:rPr>
                <w:rFonts w:ascii="仿宋" w:eastAsia="仿宋" w:hAnsi="仿宋" w:cs="仿宋"/>
                <w:bCs/>
                <w:color w:val="000000" w:themeColor="text1"/>
                <w:sz w:val="18"/>
                <w:szCs w:val="18"/>
              </w:rPr>
            </w:pPr>
            <w:r w:rsidRPr="00483C8E">
              <w:rPr>
                <w:color w:val="000000" w:themeColor="text1"/>
                <w:sz w:val="18"/>
                <w:szCs w:val="18"/>
              </w:rPr>
              <w:t>注</w:t>
            </w:r>
            <w:r w:rsidRPr="00483C8E">
              <w:rPr>
                <w:rFonts w:hint="eastAsia"/>
                <w:color w:val="000000" w:themeColor="text1"/>
                <w:sz w:val="18"/>
                <w:szCs w:val="18"/>
              </w:rPr>
              <w:t>：可酌情减少公共基础课程课时，适当增加专业课程和选修课程和</w:t>
            </w:r>
            <w:r w:rsidRPr="00483C8E">
              <w:rPr>
                <w:rFonts w:hint="eastAsia"/>
                <w:color w:val="000000" w:themeColor="text1"/>
                <w:sz w:val="18"/>
                <w:szCs w:val="18"/>
              </w:rPr>
              <w:t>/</w:t>
            </w:r>
            <w:r w:rsidRPr="00483C8E">
              <w:rPr>
                <w:rFonts w:hint="eastAsia"/>
                <w:color w:val="000000" w:themeColor="text1"/>
                <w:sz w:val="18"/>
                <w:szCs w:val="18"/>
              </w:rPr>
              <w:t>或课时</w:t>
            </w:r>
          </w:p>
          <w:p w:rsidR="00C52D13" w:rsidRPr="00483C8E" w:rsidRDefault="00C52D13" w:rsidP="00C52D13">
            <w:pPr>
              <w:spacing w:afterLines="50" w:after="156" w:line="440" w:lineRule="exact"/>
              <w:ind w:rightChars="144" w:right="302"/>
              <w:rPr>
                <w:rFonts w:ascii="仿宋" w:eastAsia="仿宋" w:hAnsi="仿宋" w:cs="仿宋"/>
                <w:b/>
                <w:color w:val="000000" w:themeColor="text1"/>
                <w:sz w:val="24"/>
              </w:rPr>
            </w:pPr>
            <w:r>
              <w:rPr>
                <w:rFonts w:ascii="仿宋" w:eastAsia="仿宋" w:hAnsi="仿宋" w:cs="仿宋" w:hint="eastAsia"/>
                <w:b/>
                <w:color w:val="000000" w:themeColor="text1"/>
                <w:sz w:val="24"/>
              </w:rPr>
              <w:t>五</w:t>
            </w:r>
            <w:r w:rsidRPr="00483C8E">
              <w:rPr>
                <w:rFonts w:ascii="仿宋" w:eastAsia="仿宋" w:hAnsi="仿宋" w:cs="仿宋" w:hint="eastAsia"/>
                <w:b/>
                <w:color w:val="000000" w:themeColor="text1"/>
                <w:sz w:val="24"/>
              </w:rPr>
              <w:t>、实践教学条件保障</w:t>
            </w:r>
          </w:p>
          <w:p w:rsidR="00C52D13" w:rsidRPr="00483C8E" w:rsidRDefault="00C52D13" w:rsidP="00C52D13">
            <w:pPr>
              <w:spacing w:afterLines="50" w:after="156" w:line="440" w:lineRule="exact"/>
              <w:ind w:rightChars="144" w:right="302"/>
              <w:rPr>
                <w:rFonts w:ascii="仿宋" w:eastAsia="仿宋" w:hAnsi="仿宋" w:cs="仿宋"/>
                <w:b/>
                <w:color w:val="000000" w:themeColor="text1"/>
                <w:sz w:val="24"/>
              </w:rPr>
            </w:pPr>
            <w:r w:rsidRPr="00483C8E">
              <w:rPr>
                <w:rFonts w:ascii="仿宋" w:eastAsia="仿宋" w:hAnsi="仿宋" w:cs="仿宋" w:hint="eastAsia"/>
                <w:color w:val="000000" w:themeColor="text1"/>
                <w:sz w:val="24"/>
              </w:rPr>
              <w:t>（一）校内实训室</w:t>
            </w:r>
            <w:r>
              <w:rPr>
                <w:rFonts w:ascii="仿宋" w:eastAsia="仿宋" w:hAnsi="仿宋" w:cs="仿宋" w:hint="eastAsia"/>
                <w:color w:val="000000" w:themeColor="text1"/>
                <w:sz w:val="24"/>
              </w:rPr>
              <w:t>：</w:t>
            </w:r>
            <w:r w:rsidRPr="00483C8E">
              <w:rPr>
                <w:rFonts w:ascii="仿宋" w:eastAsia="仿宋" w:hAnsi="仿宋" w:cs="仿宋" w:hint="eastAsia"/>
                <w:color w:val="000000" w:themeColor="text1"/>
                <w:sz w:val="24"/>
              </w:rPr>
              <w:t>建筑面积</w:t>
            </w:r>
            <w:r>
              <w:rPr>
                <w:rFonts w:ascii="仿宋" w:eastAsia="仿宋" w:hAnsi="仿宋" w:cs="仿宋" w:hint="eastAsia"/>
                <w:color w:val="000000" w:themeColor="text1"/>
                <w:sz w:val="24"/>
              </w:rPr>
              <w:t>3750</w:t>
            </w:r>
            <w:r w:rsidRPr="00483C8E">
              <w:rPr>
                <w:rFonts w:ascii="仿宋" w:eastAsia="仿宋" w:hAnsi="仿宋" w:cs="仿宋" w:hint="eastAsia"/>
                <w:color w:val="000000" w:themeColor="text1"/>
                <w:sz w:val="24"/>
              </w:rPr>
              <w:t>平方米，固定资产</w:t>
            </w:r>
            <w:r>
              <w:rPr>
                <w:rFonts w:ascii="仿宋" w:eastAsia="仿宋" w:hAnsi="仿宋" w:cs="仿宋" w:hint="eastAsia"/>
                <w:color w:val="000000" w:themeColor="text1"/>
                <w:sz w:val="24"/>
              </w:rPr>
              <w:t>680</w:t>
            </w:r>
            <w:r w:rsidRPr="00483C8E">
              <w:rPr>
                <w:rFonts w:ascii="仿宋" w:eastAsia="仿宋" w:hAnsi="仿宋" w:cs="仿宋" w:hint="eastAsia"/>
                <w:color w:val="000000" w:themeColor="text1"/>
                <w:sz w:val="24"/>
              </w:rPr>
              <w:t>余万元。</w:t>
            </w:r>
          </w:p>
          <w:tbl>
            <w:tblPr>
              <w:tblW w:w="8222" w:type="dxa"/>
              <w:jc w:val="center"/>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33"/>
              <w:gridCol w:w="4789"/>
            </w:tblGrid>
            <w:tr w:rsidR="00C52D13" w:rsidRPr="00483C8E" w:rsidTr="00C52D13">
              <w:trPr>
                <w:trHeight w:val="421"/>
                <w:jc w:val="center"/>
              </w:trPr>
              <w:tc>
                <w:tcPr>
                  <w:tcW w:w="3433" w:type="dxa"/>
                  <w:tcBorders>
                    <w:top w:val="single" w:sz="2" w:space="0" w:color="auto"/>
                    <w:left w:val="single" w:sz="2" w:space="0" w:color="auto"/>
                    <w:bottom w:val="single" w:sz="6" w:space="0" w:color="auto"/>
                    <w:right w:val="single" w:sz="6" w:space="0" w:color="auto"/>
                  </w:tcBorders>
                  <w:vAlign w:val="center"/>
                </w:tcPr>
                <w:p w:rsidR="00C52D13" w:rsidRPr="00483C8E" w:rsidRDefault="00C52D13" w:rsidP="00C52D13">
                  <w:pPr>
                    <w:widowControl/>
                    <w:jc w:val="center"/>
                    <w:rPr>
                      <w:rFonts w:ascii="仿宋" w:eastAsia="仿宋" w:hAnsi="仿宋" w:cs="仿宋"/>
                      <w:b/>
                      <w:bCs/>
                      <w:color w:val="000000" w:themeColor="text1"/>
                      <w:kern w:val="0"/>
                      <w:szCs w:val="21"/>
                    </w:rPr>
                  </w:pPr>
                  <w:r w:rsidRPr="00483C8E">
                    <w:rPr>
                      <w:rFonts w:ascii="仿宋" w:eastAsia="仿宋" w:hAnsi="仿宋" w:cs="仿宋" w:hint="eastAsia"/>
                      <w:b/>
                      <w:bCs/>
                      <w:color w:val="000000" w:themeColor="text1"/>
                      <w:kern w:val="0"/>
                      <w:szCs w:val="21"/>
                    </w:rPr>
                    <w:t>实训室</w:t>
                  </w:r>
                </w:p>
              </w:tc>
              <w:tc>
                <w:tcPr>
                  <w:tcW w:w="4789" w:type="dxa"/>
                  <w:tcBorders>
                    <w:top w:val="single" w:sz="2" w:space="0" w:color="auto"/>
                    <w:left w:val="single" w:sz="6" w:space="0" w:color="auto"/>
                    <w:bottom w:val="single" w:sz="6" w:space="0" w:color="auto"/>
                    <w:right w:val="single" w:sz="2" w:space="0" w:color="auto"/>
                  </w:tcBorders>
                  <w:vAlign w:val="center"/>
                </w:tcPr>
                <w:p w:rsidR="00C52D13" w:rsidRPr="00483C8E" w:rsidRDefault="00C52D13" w:rsidP="00C52D13">
                  <w:pPr>
                    <w:widowControl/>
                    <w:jc w:val="center"/>
                    <w:rPr>
                      <w:rFonts w:ascii="仿宋" w:eastAsia="仿宋" w:hAnsi="仿宋" w:cs="仿宋"/>
                      <w:b/>
                      <w:bCs/>
                      <w:color w:val="000000" w:themeColor="text1"/>
                      <w:kern w:val="0"/>
                      <w:szCs w:val="21"/>
                    </w:rPr>
                  </w:pPr>
                  <w:r w:rsidRPr="00483C8E">
                    <w:rPr>
                      <w:rFonts w:ascii="仿宋" w:eastAsia="仿宋" w:hAnsi="仿宋" w:cs="仿宋" w:hint="eastAsia"/>
                      <w:b/>
                      <w:bCs/>
                      <w:color w:val="000000" w:themeColor="text1"/>
                      <w:kern w:val="0"/>
                      <w:szCs w:val="21"/>
                    </w:rPr>
                    <w:t>主要实</w:t>
                  </w:r>
                  <w:proofErr w:type="gramStart"/>
                  <w:r w:rsidRPr="00483C8E">
                    <w:rPr>
                      <w:rFonts w:ascii="仿宋" w:eastAsia="仿宋" w:hAnsi="仿宋" w:cs="仿宋" w:hint="eastAsia"/>
                      <w:b/>
                      <w:bCs/>
                      <w:color w:val="000000" w:themeColor="text1"/>
                      <w:kern w:val="0"/>
                      <w:szCs w:val="21"/>
                    </w:rPr>
                    <w:t>训项目</w:t>
                  </w:r>
                  <w:proofErr w:type="gramEnd"/>
                </w:p>
              </w:tc>
            </w:tr>
            <w:tr w:rsidR="00C52D13" w:rsidRPr="00483C8E" w:rsidTr="00C52D13">
              <w:trPr>
                <w:trHeight w:val="417"/>
                <w:jc w:val="center"/>
              </w:trPr>
              <w:tc>
                <w:tcPr>
                  <w:tcW w:w="3433" w:type="dxa"/>
                  <w:tcBorders>
                    <w:top w:val="single" w:sz="6" w:space="0" w:color="auto"/>
                    <w:left w:val="single" w:sz="2" w:space="0" w:color="auto"/>
                    <w:bottom w:val="single" w:sz="6" w:space="0" w:color="auto"/>
                    <w:right w:val="single" w:sz="6" w:space="0" w:color="auto"/>
                  </w:tcBorders>
                  <w:vAlign w:val="center"/>
                </w:tcPr>
                <w:p w:rsidR="00C52D13" w:rsidRPr="00483C8E" w:rsidRDefault="00C52D13" w:rsidP="00C52D13">
                  <w:pPr>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基础实验室</w:t>
                  </w:r>
                </w:p>
              </w:tc>
              <w:tc>
                <w:tcPr>
                  <w:tcW w:w="4789" w:type="dxa"/>
                  <w:tcBorders>
                    <w:top w:val="single" w:sz="6" w:space="0" w:color="auto"/>
                    <w:left w:val="single" w:sz="6" w:space="0" w:color="auto"/>
                    <w:bottom w:val="single" w:sz="6" w:space="0" w:color="auto"/>
                    <w:right w:val="single" w:sz="2" w:space="0" w:color="auto"/>
                  </w:tcBorders>
                  <w:vAlign w:val="center"/>
                </w:tcPr>
                <w:p w:rsidR="00C52D13" w:rsidRPr="00483C8E" w:rsidRDefault="00C52D13" w:rsidP="00C52D13">
                  <w:pPr>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生化、生理、化学实验、药理实验室</w:t>
                  </w:r>
                </w:p>
              </w:tc>
            </w:tr>
            <w:tr w:rsidR="00C52D13" w:rsidRPr="00483C8E" w:rsidTr="00C52D13">
              <w:trPr>
                <w:trHeight w:val="417"/>
                <w:jc w:val="center"/>
              </w:trPr>
              <w:tc>
                <w:tcPr>
                  <w:tcW w:w="3433" w:type="dxa"/>
                  <w:tcBorders>
                    <w:top w:val="single" w:sz="6" w:space="0" w:color="auto"/>
                    <w:left w:val="single" w:sz="2" w:space="0" w:color="auto"/>
                    <w:bottom w:val="single" w:sz="6" w:space="0" w:color="auto"/>
                    <w:right w:val="single" w:sz="6" w:space="0" w:color="auto"/>
                  </w:tcBorders>
                  <w:vAlign w:val="center"/>
                </w:tcPr>
                <w:p w:rsidR="00C52D13" w:rsidRPr="00483C8E" w:rsidRDefault="00C52D13" w:rsidP="00C52D13">
                  <w:pPr>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机能实验室</w:t>
                  </w:r>
                </w:p>
              </w:tc>
              <w:tc>
                <w:tcPr>
                  <w:tcW w:w="4789" w:type="dxa"/>
                  <w:tcBorders>
                    <w:top w:val="single" w:sz="6" w:space="0" w:color="auto"/>
                    <w:left w:val="single" w:sz="6" w:space="0" w:color="auto"/>
                    <w:bottom w:val="single" w:sz="6" w:space="0" w:color="auto"/>
                    <w:right w:val="single" w:sz="2" w:space="0" w:color="auto"/>
                  </w:tcBorders>
                  <w:vAlign w:val="center"/>
                </w:tcPr>
                <w:p w:rsidR="00C52D13" w:rsidRPr="00483C8E" w:rsidRDefault="00C52D13" w:rsidP="00C52D13">
                  <w:pPr>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病理、病理生理、病原微生物免疫、解剖、</w:t>
                  </w:r>
                </w:p>
              </w:tc>
            </w:tr>
            <w:tr w:rsidR="00C52D13" w:rsidRPr="00483C8E" w:rsidTr="00C52D13">
              <w:trPr>
                <w:trHeight w:val="417"/>
                <w:jc w:val="center"/>
              </w:trPr>
              <w:tc>
                <w:tcPr>
                  <w:tcW w:w="3433" w:type="dxa"/>
                  <w:tcBorders>
                    <w:top w:val="single" w:sz="6" w:space="0" w:color="auto"/>
                    <w:left w:val="single" w:sz="2" w:space="0" w:color="auto"/>
                    <w:bottom w:val="single" w:sz="6" w:space="0" w:color="auto"/>
                    <w:right w:val="single" w:sz="6" w:space="0" w:color="auto"/>
                  </w:tcBorders>
                  <w:vAlign w:val="center"/>
                </w:tcPr>
                <w:p w:rsidR="00C52D13" w:rsidRPr="00483C8E" w:rsidRDefault="00C52D13" w:rsidP="00C52D13">
                  <w:pPr>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临床实验室</w:t>
                  </w:r>
                </w:p>
              </w:tc>
              <w:tc>
                <w:tcPr>
                  <w:tcW w:w="4789" w:type="dxa"/>
                  <w:tcBorders>
                    <w:top w:val="single" w:sz="6" w:space="0" w:color="auto"/>
                    <w:left w:val="single" w:sz="6" w:space="0" w:color="auto"/>
                    <w:bottom w:val="single" w:sz="6" w:space="0" w:color="auto"/>
                    <w:right w:val="single" w:sz="2" w:space="0" w:color="auto"/>
                  </w:tcBorders>
                  <w:vAlign w:val="center"/>
                </w:tcPr>
                <w:p w:rsidR="00C52D13" w:rsidRPr="00483C8E" w:rsidRDefault="00C52D13" w:rsidP="00C52D13">
                  <w:pPr>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内科、外科、妇科、儿科手术室、康复护理实验操作、健康评估实训等</w:t>
                  </w:r>
                </w:p>
              </w:tc>
            </w:tr>
          </w:tbl>
          <w:p w:rsidR="00C52D13" w:rsidRPr="00483C8E" w:rsidRDefault="00C52D13" w:rsidP="00C52D13">
            <w:pPr>
              <w:spacing w:line="360" w:lineRule="auto"/>
              <w:rPr>
                <w:rFonts w:ascii="仿宋_GB2312" w:eastAsia="仿宋_GB2312"/>
                <w:color w:val="000000" w:themeColor="text1"/>
                <w:sz w:val="24"/>
              </w:rPr>
            </w:pPr>
            <w:r w:rsidRPr="00483C8E">
              <w:rPr>
                <w:rFonts w:ascii="仿宋_GB2312" w:eastAsia="仿宋_GB2312" w:hint="eastAsia"/>
                <w:color w:val="000000" w:themeColor="text1"/>
                <w:sz w:val="24"/>
              </w:rPr>
              <w:t>（二）校外实训基地</w:t>
            </w:r>
          </w:p>
          <w:tbl>
            <w:tblPr>
              <w:tblW w:w="8240" w:type="dxa"/>
              <w:jc w:val="center"/>
              <w:tblLook w:val="04A0" w:firstRow="1" w:lastRow="0" w:firstColumn="1" w:lastColumn="0" w:noHBand="0" w:noVBand="1"/>
            </w:tblPr>
            <w:tblGrid>
              <w:gridCol w:w="3475"/>
              <w:gridCol w:w="4765"/>
            </w:tblGrid>
            <w:tr w:rsidR="00C52D13" w:rsidRPr="00483C8E" w:rsidTr="00C52D13">
              <w:trPr>
                <w:trHeight w:val="488"/>
                <w:jc w:val="center"/>
              </w:trPr>
              <w:tc>
                <w:tcPr>
                  <w:tcW w:w="347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360" w:lineRule="auto"/>
                    <w:jc w:val="center"/>
                    <w:rPr>
                      <w:rFonts w:ascii="仿宋" w:eastAsia="仿宋" w:hAnsi="仿宋" w:cs="仿宋"/>
                      <w:b/>
                      <w:bCs/>
                      <w:color w:val="000000" w:themeColor="text1"/>
                      <w:kern w:val="0"/>
                      <w:sz w:val="24"/>
                    </w:rPr>
                  </w:pPr>
                  <w:r w:rsidRPr="00483C8E">
                    <w:rPr>
                      <w:rFonts w:ascii="仿宋" w:eastAsia="仿宋" w:hAnsi="仿宋" w:cs="仿宋" w:hint="eastAsia"/>
                      <w:b/>
                      <w:bCs/>
                      <w:color w:val="000000" w:themeColor="text1"/>
                      <w:kern w:val="0"/>
                      <w:sz w:val="24"/>
                    </w:rPr>
                    <w:t>实训基地</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widowControl/>
                    <w:spacing w:line="360" w:lineRule="auto"/>
                    <w:jc w:val="center"/>
                    <w:rPr>
                      <w:rFonts w:ascii="仿宋" w:eastAsia="仿宋" w:hAnsi="仿宋" w:cs="仿宋"/>
                      <w:b/>
                      <w:bCs/>
                      <w:color w:val="000000" w:themeColor="text1"/>
                      <w:kern w:val="0"/>
                      <w:sz w:val="24"/>
                    </w:rPr>
                  </w:pPr>
                  <w:r w:rsidRPr="00483C8E">
                    <w:rPr>
                      <w:rFonts w:ascii="仿宋" w:eastAsia="仿宋" w:hAnsi="仿宋" w:cs="仿宋" w:hint="eastAsia"/>
                      <w:b/>
                      <w:bCs/>
                      <w:color w:val="000000" w:themeColor="text1"/>
                      <w:kern w:val="0"/>
                      <w:sz w:val="24"/>
                    </w:rPr>
                    <w:t>主要实</w:t>
                  </w:r>
                  <w:proofErr w:type="gramStart"/>
                  <w:r w:rsidRPr="00483C8E">
                    <w:rPr>
                      <w:rFonts w:ascii="仿宋" w:eastAsia="仿宋" w:hAnsi="仿宋" w:cs="仿宋" w:hint="eastAsia"/>
                      <w:b/>
                      <w:bCs/>
                      <w:color w:val="000000" w:themeColor="text1"/>
                      <w:kern w:val="0"/>
                      <w:sz w:val="24"/>
                    </w:rPr>
                    <w:t>训项目</w:t>
                  </w:r>
                  <w:proofErr w:type="gramEnd"/>
                </w:p>
              </w:tc>
            </w:tr>
            <w:tr w:rsidR="00C52D13" w:rsidRPr="00483C8E" w:rsidTr="00C52D13">
              <w:trPr>
                <w:trHeight w:val="469"/>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tabs>
                      <w:tab w:val="left" w:pos="5115"/>
                    </w:tabs>
                    <w:spacing w:line="360" w:lineRule="auto"/>
                    <w:rPr>
                      <w:rFonts w:ascii="仿宋" w:eastAsia="仿宋" w:hAnsi="仿宋" w:cs="仿宋"/>
                      <w:bCs/>
                      <w:color w:val="000000" w:themeColor="text1"/>
                      <w:sz w:val="24"/>
                    </w:rPr>
                  </w:pPr>
                  <w:r w:rsidRPr="00483C8E">
                    <w:rPr>
                      <w:rFonts w:ascii="仿宋" w:eastAsia="仿宋" w:hAnsi="仿宋" w:cs="仿宋" w:hint="eastAsia"/>
                      <w:color w:val="000000" w:themeColor="text1"/>
                      <w:sz w:val="24"/>
                    </w:rPr>
                    <w:t>昆明医科大学第二附属医院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452"/>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tabs>
                      <w:tab w:val="left" w:pos="5115"/>
                    </w:tabs>
                    <w:spacing w:line="360" w:lineRule="auto"/>
                    <w:rPr>
                      <w:rFonts w:ascii="仿宋" w:eastAsia="仿宋" w:hAnsi="仿宋" w:cs="仿宋"/>
                      <w:bCs/>
                      <w:color w:val="000000" w:themeColor="text1"/>
                      <w:sz w:val="24"/>
                    </w:rPr>
                  </w:pPr>
                  <w:r w:rsidRPr="00483C8E">
                    <w:rPr>
                      <w:rFonts w:ascii="仿宋" w:eastAsia="仿宋" w:hAnsi="仿宋" w:cs="仿宋" w:hint="eastAsia"/>
                      <w:color w:val="000000" w:themeColor="text1"/>
                      <w:sz w:val="24"/>
                    </w:rPr>
                    <w:t>云南省第三人民医院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tabs>
                      <w:tab w:val="left" w:pos="5115"/>
                    </w:tabs>
                    <w:spacing w:line="360" w:lineRule="auto"/>
                    <w:rPr>
                      <w:rFonts w:ascii="仿宋" w:eastAsia="仿宋" w:hAnsi="仿宋" w:cs="仿宋"/>
                      <w:bCs/>
                      <w:color w:val="000000" w:themeColor="text1"/>
                      <w:sz w:val="24"/>
                    </w:rPr>
                  </w:pPr>
                  <w:r w:rsidRPr="00483C8E">
                    <w:rPr>
                      <w:rFonts w:ascii="仿宋" w:eastAsia="仿宋" w:hAnsi="仿宋" w:cs="仿宋" w:hint="eastAsia"/>
                      <w:color w:val="000000" w:themeColor="text1"/>
                      <w:sz w:val="24"/>
                    </w:rPr>
                    <w:t>昆明市第一人民医院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云南省中医院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贵阳医学院附属白云医院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六盘水市人民医院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lastRenderedPageBreak/>
                    <w:t>昆明市第四人民医院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云南省大理市第一人民医院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嵩明县人民医院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昆明市西山区人民医院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r w:rsidR="00C52D13" w:rsidRPr="00483C8E" w:rsidTr="00C52D13">
              <w:trPr>
                <w:trHeight w:val="563"/>
                <w:jc w:val="center"/>
              </w:trPr>
              <w:tc>
                <w:tcPr>
                  <w:tcW w:w="3475" w:type="dxa"/>
                  <w:tcBorders>
                    <w:top w:val="single" w:sz="4" w:space="0" w:color="auto"/>
                    <w:left w:val="single" w:sz="4" w:space="0" w:color="auto"/>
                    <w:bottom w:val="single" w:sz="4" w:space="0" w:color="auto"/>
                    <w:right w:val="single" w:sz="4" w:space="0" w:color="auto"/>
                  </w:tcBorders>
                </w:tcPr>
                <w:p w:rsidR="00C52D13" w:rsidRPr="00483C8E" w:rsidRDefault="00C52D13" w:rsidP="00C52D13">
                  <w:pPr>
                    <w:widowControl/>
                    <w:spacing w:line="360" w:lineRule="auto"/>
                    <w:textAlignment w:val="top"/>
                    <w:rPr>
                      <w:rFonts w:ascii="仿宋" w:eastAsia="仿宋" w:hAnsi="仿宋" w:cs="仿宋"/>
                      <w:bCs/>
                      <w:color w:val="000000" w:themeColor="text1"/>
                      <w:sz w:val="24"/>
                    </w:rPr>
                  </w:pPr>
                  <w:r w:rsidRPr="00483C8E">
                    <w:rPr>
                      <w:rFonts w:ascii="仿宋" w:eastAsia="仿宋" w:hAnsi="仿宋" w:cs="仿宋" w:hint="eastAsia"/>
                      <w:color w:val="000000" w:themeColor="text1"/>
                      <w:sz w:val="24"/>
                    </w:rPr>
                    <w:t>昆明市官渡区人民医院</w:t>
                  </w:r>
                </w:p>
              </w:tc>
              <w:tc>
                <w:tcPr>
                  <w:tcW w:w="4765" w:type="dxa"/>
                  <w:tcBorders>
                    <w:top w:val="single" w:sz="4" w:space="0" w:color="auto"/>
                    <w:left w:val="single" w:sz="4" w:space="0" w:color="auto"/>
                    <w:bottom w:val="single" w:sz="4" w:space="0" w:color="auto"/>
                    <w:right w:val="single" w:sz="4" w:space="0" w:color="auto"/>
                  </w:tcBorders>
                  <w:vAlign w:val="center"/>
                </w:tcPr>
                <w:p w:rsidR="00C52D13" w:rsidRPr="00483C8E" w:rsidRDefault="00C52D13" w:rsidP="00C52D13">
                  <w:pPr>
                    <w:adjustRightInd w:val="0"/>
                    <w:snapToGrid w:val="0"/>
                    <w:spacing w:line="360" w:lineRule="auto"/>
                    <w:jc w:val="left"/>
                    <w:rPr>
                      <w:rFonts w:ascii="仿宋" w:eastAsia="仿宋" w:hAnsi="仿宋" w:cs="仿宋"/>
                      <w:bCs/>
                      <w:color w:val="000000" w:themeColor="text1"/>
                      <w:sz w:val="24"/>
                    </w:rPr>
                  </w:pPr>
                  <w:r w:rsidRPr="00483C8E">
                    <w:rPr>
                      <w:rFonts w:ascii="仿宋" w:eastAsia="仿宋" w:hAnsi="仿宋" w:cs="仿宋" w:hint="eastAsia"/>
                      <w:bCs/>
                      <w:color w:val="000000" w:themeColor="text1"/>
                      <w:sz w:val="24"/>
                    </w:rPr>
                    <w:t>分娩室、产科、新生儿科、产科门诊、地段保健、内科、外科。临床实践结合实训。</w:t>
                  </w:r>
                </w:p>
              </w:tc>
            </w:tr>
          </w:tbl>
          <w:p w:rsidR="00C52D13" w:rsidRPr="00483C8E" w:rsidRDefault="00C52D13" w:rsidP="00C52D13">
            <w:pPr>
              <w:spacing w:beforeLines="100" w:before="312" w:afterLines="50" w:after="156" w:line="360" w:lineRule="auto"/>
              <w:rPr>
                <w:rFonts w:ascii="仿宋" w:eastAsia="仿宋" w:hAnsi="仿宋" w:cs="仿宋"/>
                <w:b/>
                <w:color w:val="000000" w:themeColor="text1"/>
                <w:sz w:val="24"/>
              </w:rPr>
            </w:pPr>
            <w:r>
              <w:rPr>
                <w:rFonts w:ascii="仿宋" w:eastAsia="仿宋" w:hAnsi="仿宋" w:cs="仿宋" w:hint="eastAsia"/>
                <w:b/>
                <w:color w:val="000000" w:themeColor="text1"/>
                <w:sz w:val="24"/>
              </w:rPr>
              <w:t>六</w:t>
            </w:r>
            <w:r w:rsidRPr="00483C8E">
              <w:rPr>
                <w:rFonts w:ascii="仿宋" w:eastAsia="仿宋" w:hAnsi="仿宋" w:cs="仿宋" w:hint="eastAsia"/>
                <w:b/>
                <w:color w:val="000000" w:themeColor="text1"/>
                <w:sz w:val="24"/>
              </w:rPr>
              <w:t xml:space="preserve"> 、教学团队保障</w:t>
            </w:r>
          </w:p>
          <w:p w:rsidR="00C52D13" w:rsidRPr="00483C8E" w:rsidRDefault="00C52D13" w:rsidP="00C52D13">
            <w:pPr>
              <w:shd w:val="clear" w:color="auto" w:fill="FFFFFF"/>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（一）专职教师</w:t>
            </w:r>
          </w:p>
          <w:p w:rsidR="00C52D13" w:rsidRPr="00483C8E" w:rsidRDefault="00C52D13" w:rsidP="00C52D13">
            <w:pPr>
              <w:shd w:val="clear" w:color="auto" w:fill="FFFFFF"/>
              <w:spacing w:line="360" w:lineRule="auto"/>
              <w:ind w:firstLineChars="200" w:firstLine="480"/>
              <w:rPr>
                <w:rFonts w:ascii="仿宋" w:eastAsia="仿宋" w:hAnsi="仿宋" w:cs="仿宋"/>
                <w:color w:val="000000" w:themeColor="text1"/>
                <w:sz w:val="24"/>
              </w:rPr>
            </w:pPr>
            <w:r w:rsidRPr="00483C8E">
              <w:rPr>
                <w:rFonts w:ascii="仿宋" w:eastAsia="仿宋" w:hAnsi="仿宋" w:cs="仿宋" w:hint="eastAsia"/>
                <w:color w:val="000000" w:themeColor="text1"/>
                <w:sz w:val="24"/>
              </w:rPr>
              <w:t>专职教师应具备较强的职业教育教学能力，具备本行业的实践经验和实践能力，能够完成以任务为核心的理实一体化教学；掌握以解决问题为导向的教学方法，能够卓有成效的组织实施教学过程。</w:t>
            </w:r>
          </w:p>
          <w:p w:rsidR="00C52D13" w:rsidRPr="00483C8E" w:rsidRDefault="00C52D13" w:rsidP="00C52D13">
            <w:pPr>
              <w:shd w:val="clear" w:color="auto" w:fill="FFFFFF"/>
              <w:spacing w:line="360" w:lineRule="auto"/>
              <w:rPr>
                <w:rFonts w:ascii="仿宋" w:eastAsia="仿宋" w:hAnsi="仿宋" w:cs="仿宋"/>
                <w:color w:val="000000" w:themeColor="text1"/>
                <w:sz w:val="24"/>
              </w:rPr>
            </w:pPr>
            <w:r w:rsidRPr="00483C8E">
              <w:rPr>
                <w:rFonts w:ascii="仿宋" w:eastAsia="仿宋" w:hAnsi="仿宋" w:cs="仿宋" w:hint="eastAsia"/>
                <w:color w:val="000000" w:themeColor="text1"/>
                <w:sz w:val="24"/>
              </w:rPr>
              <w:t>（二）兼职教师</w:t>
            </w:r>
          </w:p>
          <w:p w:rsidR="00AC2B16" w:rsidRPr="00C07FAA" w:rsidRDefault="00C52D13" w:rsidP="00C52D13">
            <w:pPr>
              <w:spacing w:line="0" w:lineRule="atLeast"/>
              <w:rPr>
                <w:rFonts w:ascii="仿宋_GB2312" w:eastAsia="仿宋_GB2312" w:hAnsi="Arial"/>
                <w:sz w:val="32"/>
              </w:rPr>
            </w:pPr>
            <w:r w:rsidRPr="00483C8E">
              <w:rPr>
                <w:rFonts w:ascii="仿宋" w:eastAsia="仿宋" w:hAnsi="仿宋" w:cs="仿宋" w:hint="eastAsia"/>
                <w:color w:val="000000" w:themeColor="text1"/>
                <w:sz w:val="24"/>
              </w:rPr>
              <w:t>兼职教师均为临床一线、教学一线具有丰富的临床助产实践及教学经验，主要指导理论教学及护理技能操作。帮助</w:t>
            </w:r>
            <w:r>
              <w:rPr>
                <w:rFonts w:ascii="仿宋" w:eastAsia="仿宋" w:hAnsi="仿宋" w:cs="仿宋" w:hint="eastAsia"/>
                <w:color w:val="000000" w:themeColor="text1"/>
                <w:sz w:val="24"/>
              </w:rPr>
              <w:t>学院做好教学督导工作，为我院教学质量的提升，起到保驾</w:t>
            </w:r>
          </w:p>
        </w:tc>
      </w:tr>
    </w:tbl>
    <w:p w:rsidR="00AC2B16" w:rsidRPr="00C07FAA" w:rsidRDefault="00AC2B16" w:rsidP="00AC2B16">
      <w:pPr>
        <w:spacing w:line="360" w:lineRule="auto"/>
        <w:ind w:firstLineChars="200" w:firstLine="480"/>
        <w:rPr>
          <w:rFonts w:ascii="仿宋_GB2312" w:eastAsia="仿宋_GB2312" w:hAnsi="黑体"/>
          <w:sz w:val="24"/>
        </w:rPr>
      </w:pPr>
    </w:p>
    <w:p w:rsidR="00C52D13" w:rsidRDefault="00C52D13">
      <w:pPr>
        <w:widowControl/>
        <w:jc w:val="left"/>
        <w:rPr>
          <w:rFonts w:ascii="仿宋_GB2312" w:eastAsia="仿宋_GB2312" w:hAnsi="宋体"/>
          <w:b/>
          <w:sz w:val="32"/>
          <w:szCs w:val="32"/>
        </w:rPr>
      </w:pPr>
      <w:r>
        <w:rPr>
          <w:rFonts w:ascii="仿宋_GB2312" w:eastAsia="仿宋_GB2312" w:hAnsi="宋体"/>
          <w:b/>
          <w:sz w:val="32"/>
          <w:szCs w:val="32"/>
        </w:rPr>
        <w:br w:type="page"/>
      </w:r>
    </w:p>
    <w:p w:rsidR="00AC2B16" w:rsidRPr="00C07FAA" w:rsidRDefault="00AC2B16" w:rsidP="00AC2B16">
      <w:pPr>
        <w:spacing w:line="360" w:lineRule="auto"/>
        <w:jc w:val="center"/>
        <w:rPr>
          <w:rFonts w:ascii="仿宋_GB2312" w:eastAsia="仿宋_GB2312" w:hAnsi="宋体"/>
          <w:b/>
          <w:sz w:val="32"/>
          <w:szCs w:val="32"/>
        </w:rPr>
      </w:pPr>
      <w:r w:rsidRPr="00C07FAA">
        <w:rPr>
          <w:rFonts w:ascii="仿宋_GB2312" w:eastAsia="仿宋_GB2312" w:hAnsi="宋体" w:hint="eastAsia"/>
          <w:b/>
          <w:sz w:val="32"/>
          <w:szCs w:val="32"/>
        </w:rPr>
        <w:lastRenderedPageBreak/>
        <w:t>5.教师基本情况表</w:t>
      </w:r>
    </w:p>
    <w:tbl>
      <w:tblPr>
        <w:tblW w:w="5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081"/>
        <w:gridCol w:w="696"/>
        <w:gridCol w:w="704"/>
        <w:gridCol w:w="1163"/>
        <w:gridCol w:w="1482"/>
        <w:gridCol w:w="1064"/>
        <w:gridCol w:w="1188"/>
        <w:gridCol w:w="1221"/>
        <w:gridCol w:w="1118"/>
      </w:tblGrid>
      <w:tr w:rsidR="00AC2B16" w:rsidRPr="00C07FAA" w:rsidTr="00043B2B">
        <w:trPr>
          <w:trHeight w:val="851"/>
          <w:jc w:val="center"/>
        </w:trPr>
        <w:tc>
          <w:tcPr>
            <w:tcW w:w="676"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序号</w:t>
            </w:r>
          </w:p>
        </w:tc>
        <w:tc>
          <w:tcPr>
            <w:tcW w:w="1081"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姓名</w:t>
            </w:r>
          </w:p>
        </w:tc>
        <w:tc>
          <w:tcPr>
            <w:tcW w:w="696"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性别</w:t>
            </w:r>
          </w:p>
        </w:tc>
        <w:tc>
          <w:tcPr>
            <w:tcW w:w="704"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年龄</w:t>
            </w:r>
          </w:p>
        </w:tc>
        <w:tc>
          <w:tcPr>
            <w:tcW w:w="1163"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职称</w:t>
            </w:r>
          </w:p>
        </w:tc>
        <w:tc>
          <w:tcPr>
            <w:tcW w:w="1482"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最后学历毕业学校、专业、学位</w:t>
            </w:r>
          </w:p>
        </w:tc>
        <w:tc>
          <w:tcPr>
            <w:tcW w:w="1064" w:type="dxa"/>
            <w:vAlign w:val="center"/>
          </w:tcPr>
          <w:p w:rsidR="00AC2B16" w:rsidRPr="00C07FAA" w:rsidRDefault="00AC2B16" w:rsidP="00C52D13">
            <w:pPr>
              <w:jc w:val="center"/>
              <w:rPr>
                <w:rFonts w:ascii="仿宋_GB2312" w:eastAsia="仿宋_GB2312" w:hAnsi="宋体"/>
                <w:b/>
                <w:sz w:val="24"/>
              </w:rPr>
            </w:pPr>
            <w:r w:rsidRPr="00C07FAA">
              <w:rPr>
                <w:rFonts w:ascii="仿宋_GB2312" w:eastAsia="仿宋_GB2312" w:hAnsi="宋体" w:hint="eastAsia"/>
                <w:b/>
                <w:sz w:val="24"/>
              </w:rPr>
              <w:t>教龄</w:t>
            </w:r>
          </w:p>
        </w:tc>
        <w:tc>
          <w:tcPr>
            <w:tcW w:w="1188" w:type="dxa"/>
            <w:vAlign w:val="center"/>
          </w:tcPr>
          <w:p w:rsidR="00AC2B16" w:rsidRPr="00C07FAA" w:rsidRDefault="00AC2B16" w:rsidP="00C52D13">
            <w:pPr>
              <w:ind w:leftChars="-50" w:left="-105" w:rightChars="-50" w:right="-105"/>
              <w:jc w:val="center"/>
              <w:rPr>
                <w:rFonts w:ascii="仿宋_GB2312" w:eastAsia="仿宋_GB2312" w:hAnsi="宋体"/>
                <w:b/>
                <w:sz w:val="24"/>
              </w:rPr>
            </w:pPr>
            <w:r w:rsidRPr="00C07FAA">
              <w:rPr>
                <w:rFonts w:ascii="仿宋_GB2312" w:eastAsia="仿宋_GB2312" w:hAnsi="宋体" w:hint="eastAsia"/>
                <w:b/>
                <w:sz w:val="24"/>
              </w:rPr>
              <w:t>现从事专业</w:t>
            </w:r>
          </w:p>
        </w:tc>
        <w:tc>
          <w:tcPr>
            <w:tcW w:w="1221" w:type="dxa"/>
            <w:vAlign w:val="center"/>
          </w:tcPr>
          <w:p w:rsidR="00AC2B16" w:rsidRPr="00C07FAA" w:rsidRDefault="00AC2B16" w:rsidP="00C52D13">
            <w:pPr>
              <w:ind w:leftChars="-50" w:left="-105" w:rightChars="-50" w:right="-105"/>
              <w:jc w:val="center"/>
              <w:rPr>
                <w:rFonts w:ascii="仿宋_GB2312" w:eastAsia="仿宋_GB2312" w:hAnsi="宋体"/>
                <w:b/>
                <w:sz w:val="24"/>
              </w:rPr>
            </w:pPr>
            <w:r w:rsidRPr="00C07FAA">
              <w:rPr>
                <w:rFonts w:ascii="仿宋_GB2312" w:eastAsia="仿宋_GB2312" w:hAnsi="宋体" w:hint="eastAsia"/>
                <w:b/>
                <w:sz w:val="24"/>
              </w:rPr>
              <w:t>拟任课程</w:t>
            </w:r>
          </w:p>
        </w:tc>
        <w:tc>
          <w:tcPr>
            <w:tcW w:w="1118" w:type="dxa"/>
            <w:vAlign w:val="center"/>
          </w:tcPr>
          <w:p w:rsidR="00AC2B16" w:rsidRPr="00C07FAA" w:rsidRDefault="00AC2B16" w:rsidP="00C52D13">
            <w:pPr>
              <w:ind w:rightChars="-50" w:right="-105"/>
              <w:jc w:val="center"/>
              <w:rPr>
                <w:rFonts w:ascii="仿宋_GB2312" w:eastAsia="仿宋_GB2312" w:hAnsi="宋体"/>
                <w:b/>
                <w:sz w:val="24"/>
              </w:rPr>
            </w:pPr>
            <w:r w:rsidRPr="00C07FAA">
              <w:rPr>
                <w:rFonts w:ascii="仿宋_GB2312" w:eastAsia="仿宋_GB2312" w:hAnsi="宋体" w:hint="eastAsia"/>
                <w:b/>
                <w:sz w:val="24"/>
              </w:rPr>
              <w:t>专职/兼职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1</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郭永洪</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59</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主任护师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贵阳医学院、护理学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30</w:t>
            </w:r>
          </w:p>
        </w:tc>
        <w:tc>
          <w:tcPr>
            <w:tcW w:w="1188" w:type="dxa"/>
            <w:vAlign w:val="center"/>
          </w:tcPr>
          <w:p w:rsidR="00C52D13" w:rsidRPr="00483C8E" w:rsidRDefault="00C52D13" w:rsidP="00C52D13">
            <w:pPr>
              <w:widowControl/>
              <w:jc w:val="left"/>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护理教育管理</w:t>
            </w:r>
          </w:p>
        </w:tc>
        <w:tc>
          <w:tcPr>
            <w:tcW w:w="1221" w:type="dxa"/>
            <w:vAlign w:val="center"/>
          </w:tcPr>
          <w:p w:rsidR="00C52D13" w:rsidRPr="00483C8E" w:rsidRDefault="00C52D13" w:rsidP="00C52D13">
            <w:pPr>
              <w:widowControl/>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Cs w:val="21"/>
              </w:rPr>
              <w:t>围生期保健学</w:t>
            </w:r>
            <w:r w:rsidRPr="00483C8E">
              <w:rPr>
                <w:rFonts w:ascii="仿宋" w:eastAsia="仿宋" w:hAnsi="仿宋" w:cs="仿宋" w:hint="eastAsia"/>
                <w:color w:val="000000" w:themeColor="text1"/>
                <w:kern w:val="0"/>
                <w:sz w:val="24"/>
              </w:rPr>
              <w:br/>
              <w:t>护理学导论</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2</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朱普红</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60</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主任护师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上海交通大学、护理学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30</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外科护理学</w:t>
            </w:r>
            <w:r w:rsidRPr="00483C8E">
              <w:rPr>
                <w:rFonts w:ascii="仿宋" w:eastAsia="仿宋" w:hAnsi="仿宋" w:cs="仿宋" w:hint="eastAsia"/>
                <w:color w:val="000000" w:themeColor="text1"/>
                <w:kern w:val="0"/>
                <w:sz w:val="24"/>
              </w:rPr>
              <w:br/>
              <w:t>妇幼心理学</w:t>
            </w:r>
            <w:r w:rsidRPr="00483C8E">
              <w:rPr>
                <w:rFonts w:ascii="仿宋" w:eastAsia="仿宋" w:hAnsi="仿宋" w:cs="仿宋" w:hint="eastAsia"/>
                <w:color w:val="000000" w:themeColor="text1"/>
                <w:kern w:val="0"/>
                <w:sz w:val="24"/>
              </w:rPr>
              <w:br/>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3</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赵汉英</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男</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58</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教授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天津第二医学院、医学影像学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28</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医学影像学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病理生理</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4</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proofErr w:type="gramStart"/>
            <w:r w:rsidRPr="00483C8E">
              <w:rPr>
                <w:rFonts w:ascii="仿宋" w:eastAsia="仿宋" w:hAnsi="仿宋" w:cs="仿宋" w:hint="eastAsia"/>
                <w:color w:val="000000" w:themeColor="text1"/>
                <w:kern w:val="0"/>
                <w:sz w:val="24"/>
              </w:rPr>
              <w:t>张作涛</w:t>
            </w:r>
            <w:proofErr w:type="gramEnd"/>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男</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63</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副教授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贵阳医学院、临床</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解剖学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正常人体解剖学、预防医学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5</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莫艳萍</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40</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副教授</w:t>
            </w:r>
          </w:p>
        </w:tc>
        <w:tc>
          <w:tcPr>
            <w:tcW w:w="1482" w:type="dxa"/>
            <w:vAlign w:val="center"/>
          </w:tcPr>
          <w:p w:rsidR="00C52D13" w:rsidRPr="00483C8E" w:rsidRDefault="00C52D13" w:rsidP="00C52D13">
            <w:pP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云南师范大学、英语、硕士</w:t>
            </w:r>
          </w:p>
        </w:tc>
        <w:tc>
          <w:tcPr>
            <w:tcW w:w="1064"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10</w:t>
            </w:r>
          </w:p>
        </w:tc>
        <w:tc>
          <w:tcPr>
            <w:tcW w:w="1188"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sz w:val="24"/>
              </w:rPr>
              <w:t>英语</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英语</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6</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王静</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41</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副教授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云南师范大学、教育学、硕士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11</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教育学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思想道德与职业修养</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7</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proofErr w:type="gramStart"/>
            <w:r w:rsidRPr="00483C8E">
              <w:rPr>
                <w:rFonts w:ascii="仿宋" w:eastAsia="仿宋" w:hAnsi="仿宋" w:cs="仿宋" w:hint="eastAsia"/>
                <w:color w:val="000000" w:themeColor="text1"/>
                <w:kern w:val="0"/>
                <w:sz w:val="24"/>
              </w:rPr>
              <w:t>孟甜</w:t>
            </w:r>
            <w:proofErr w:type="gramEnd"/>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27</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讲师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山东中医药大学、护理学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5</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br/>
              <w:t>妇产科护理</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8</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夏鑫</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26</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讲师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贵阳中医学院、护理学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中医学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药理学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9</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李婷婷</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30</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讲师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泸州医学院、中西医、学士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8</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中西医临床医学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病理学、生理学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sz w:val="24"/>
              </w:rPr>
            </w:pPr>
            <w:r w:rsidRPr="00C07FAA">
              <w:rPr>
                <w:rFonts w:ascii="仿宋_GB2312" w:eastAsia="仿宋_GB2312" w:hAnsi="宋体" w:hint="eastAsia"/>
                <w:sz w:val="24"/>
              </w:rPr>
              <w:t>10</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sz w:val="24"/>
              </w:rPr>
              <w:t>罗晓婷</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29</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讲师</w:t>
            </w:r>
          </w:p>
        </w:tc>
        <w:tc>
          <w:tcPr>
            <w:tcW w:w="1482"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sz w:val="24"/>
              </w:rPr>
              <w:t>西南大学、教育学、学士</w:t>
            </w:r>
          </w:p>
        </w:tc>
        <w:tc>
          <w:tcPr>
            <w:tcW w:w="1064"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6</w:t>
            </w:r>
          </w:p>
        </w:tc>
        <w:tc>
          <w:tcPr>
            <w:tcW w:w="1188"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sz w:val="24"/>
              </w:rPr>
              <w:t>教育学</w:t>
            </w:r>
          </w:p>
        </w:tc>
        <w:tc>
          <w:tcPr>
            <w:tcW w:w="1221" w:type="dxa"/>
            <w:vAlign w:val="center"/>
          </w:tcPr>
          <w:p w:rsidR="00C52D13" w:rsidRPr="00483C8E" w:rsidRDefault="00C52D13" w:rsidP="00C52D13">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sz w:val="24"/>
              </w:rPr>
              <w:t>护理学导论</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11</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刘朋勃</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男</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32</w:t>
            </w:r>
          </w:p>
        </w:tc>
        <w:tc>
          <w:tcPr>
            <w:tcW w:w="1163" w:type="dxa"/>
            <w:vAlign w:val="center"/>
          </w:tcPr>
          <w:p w:rsidR="00C52D13" w:rsidRPr="00483C8E" w:rsidRDefault="00C52D13" w:rsidP="00C52D13">
            <w:pPr>
              <w:widowControl/>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 xml:space="preserve"> 讲师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陕西中医药大学、心理学、学士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基础医学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正常人体解剖学、护理心理学基础</w:t>
            </w:r>
            <w:r w:rsidRPr="00483C8E">
              <w:rPr>
                <w:rFonts w:ascii="仿宋" w:eastAsia="仿宋" w:hAnsi="仿宋" w:cs="仿宋" w:hint="eastAsia"/>
                <w:color w:val="000000" w:themeColor="text1"/>
                <w:kern w:val="0"/>
                <w:sz w:val="24"/>
              </w:rPr>
              <w:br/>
              <w:t>药理学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lastRenderedPageBreak/>
              <w:t>12</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马建</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男</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31</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讲</w:t>
            </w:r>
            <w:bookmarkStart w:id="0" w:name="_GoBack"/>
            <w:bookmarkEnd w:id="0"/>
            <w:r w:rsidRPr="00483C8E">
              <w:rPr>
                <w:rFonts w:ascii="仿宋" w:eastAsia="仿宋" w:hAnsi="仿宋" w:cs="仿宋" w:hint="eastAsia"/>
                <w:color w:val="000000" w:themeColor="text1"/>
                <w:kern w:val="0"/>
                <w:sz w:val="24"/>
              </w:rPr>
              <w:t>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昆明医科大学、临床、硕士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基础医学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生物化学</w:t>
            </w:r>
            <w:r w:rsidRPr="00483C8E">
              <w:rPr>
                <w:rFonts w:ascii="仿宋" w:eastAsia="仿宋" w:hAnsi="仿宋" w:cs="仿宋" w:hint="eastAsia"/>
                <w:color w:val="000000" w:themeColor="text1"/>
                <w:kern w:val="0"/>
                <w:sz w:val="24"/>
              </w:rPr>
              <w:br/>
              <w:t>内科护理学</w:t>
            </w:r>
            <w:r w:rsidRPr="00483C8E">
              <w:rPr>
                <w:rFonts w:ascii="仿宋" w:eastAsia="仿宋" w:hAnsi="仿宋" w:cs="仿宋" w:hint="eastAsia"/>
                <w:color w:val="000000" w:themeColor="text1"/>
                <w:kern w:val="0"/>
                <w:sz w:val="24"/>
              </w:rPr>
              <w:br/>
              <w:t>健康评估</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13</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罗丽</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30</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讲师</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大理学院、护理学、学士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内科护理学</w:t>
            </w:r>
            <w:r w:rsidRPr="00483C8E">
              <w:rPr>
                <w:rFonts w:ascii="仿宋" w:eastAsia="仿宋" w:hAnsi="仿宋" w:cs="仿宋" w:hint="eastAsia"/>
                <w:color w:val="000000" w:themeColor="text1"/>
                <w:kern w:val="0"/>
                <w:sz w:val="24"/>
              </w:rPr>
              <w:br/>
              <w:t>生理学</w:t>
            </w:r>
            <w:r w:rsidRPr="00483C8E">
              <w:rPr>
                <w:rFonts w:ascii="仿宋" w:eastAsia="仿宋" w:hAnsi="仿宋" w:cs="仿宋" w:hint="eastAsia"/>
                <w:color w:val="000000" w:themeColor="text1"/>
                <w:kern w:val="0"/>
                <w:sz w:val="24"/>
              </w:rPr>
              <w:br/>
              <w:t>药理学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14</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谭海燕</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37</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昆明医学院、护理学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助产学</w:t>
            </w:r>
          </w:p>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基础护理学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15</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王敏</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34</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昆明医科大学、护理学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基础护理学、</w:t>
            </w:r>
            <w:r w:rsidRPr="00483C8E">
              <w:rPr>
                <w:rFonts w:ascii="仿宋" w:eastAsia="仿宋" w:hAnsi="仿宋" w:cs="仿宋" w:hint="eastAsia"/>
                <w:color w:val="000000" w:themeColor="text1"/>
                <w:kern w:val="0"/>
                <w:sz w:val="24"/>
              </w:rPr>
              <w:br/>
              <w:t>急危重症护理学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16</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时光</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28</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昆明医科大学、口腔医学、学士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基础医学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基础护理学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17</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proofErr w:type="gramStart"/>
            <w:r w:rsidRPr="00483C8E">
              <w:rPr>
                <w:rFonts w:ascii="仿宋" w:eastAsia="仿宋" w:hAnsi="仿宋" w:cs="仿宋" w:hint="eastAsia"/>
                <w:color w:val="000000" w:themeColor="text1"/>
                <w:kern w:val="0"/>
                <w:sz w:val="24"/>
              </w:rPr>
              <w:t>伍海云</w:t>
            </w:r>
            <w:proofErr w:type="gramEnd"/>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34</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北京大学、护理学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1</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护理伦理、传染学、预防医学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18</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蒋虹</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34</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云南中医学院、护理学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1</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护理管理学基础、护士人文修养、</w:t>
            </w:r>
            <w:r w:rsidRPr="00483C8E">
              <w:rPr>
                <w:rFonts w:ascii="仿宋" w:eastAsia="仿宋" w:hAnsi="仿宋" w:cs="仿宋" w:hint="eastAsia"/>
                <w:color w:val="000000" w:themeColor="text1"/>
                <w:kern w:val="0"/>
                <w:sz w:val="24"/>
              </w:rPr>
              <w:br/>
              <w:t>学前儿童健康教育</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19</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proofErr w:type="gramStart"/>
            <w:r w:rsidRPr="00483C8E">
              <w:rPr>
                <w:rFonts w:ascii="仿宋" w:eastAsia="仿宋" w:hAnsi="仿宋" w:cs="仿宋" w:hint="eastAsia"/>
                <w:color w:val="000000" w:themeColor="text1"/>
                <w:kern w:val="0"/>
                <w:sz w:val="24"/>
              </w:rPr>
              <w:t>张三妮</w:t>
            </w:r>
            <w:proofErr w:type="gramEnd"/>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36</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黄淮学院、护理学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内科护理学</w:t>
            </w:r>
            <w:r w:rsidRPr="00483C8E">
              <w:rPr>
                <w:rFonts w:ascii="仿宋" w:eastAsia="仿宋" w:hAnsi="仿宋" w:cs="仿宋" w:hint="eastAsia"/>
                <w:color w:val="000000" w:themeColor="text1"/>
                <w:kern w:val="0"/>
                <w:sz w:val="24"/>
              </w:rPr>
              <w:br/>
              <w:t>病原微生物与免疫学</w:t>
            </w:r>
            <w:r w:rsidRPr="00483C8E">
              <w:rPr>
                <w:rFonts w:ascii="仿宋" w:eastAsia="仿宋" w:hAnsi="仿宋" w:cs="仿宋" w:hint="eastAsia"/>
                <w:color w:val="000000" w:themeColor="text1"/>
                <w:kern w:val="0"/>
                <w:sz w:val="24"/>
              </w:rPr>
              <w:br/>
              <w:t>老年护理学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20</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何思雨</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30</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长沙医学院、护理学、学士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外科护理学、临床营养学、预防医学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21</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刘佳丽</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31</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江西医学院、护理学、学士</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1</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急危重症护理学、社区护理学</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22</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何佳</w:t>
            </w:r>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33</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昆明医学院、护理学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儿科护理、老年护理</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C52D13" w:rsidRPr="00C07FAA" w:rsidTr="00043B2B">
        <w:trPr>
          <w:trHeight w:hRule="exact" w:val="1134"/>
          <w:jc w:val="center"/>
        </w:trPr>
        <w:tc>
          <w:tcPr>
            <w:tcW w:w="676" w:type="dxa"/>
            <w:vAlign w:val="center"/>
          </w:tcPr>
          <w:p w:rsidR="00C52D13" w:rsidRPr="00C07FAA" w:rsidRDefault="00C52D13" w:rsidP="00C52D13">
            <w:pPr>
              <w:jc w:val="center"/>
              <w:rPr>
                <w:rFonts w:ascii="仿宋_GB2312" w:eastAsia="仿宋_GB2312" w:hAnsi="宋体" w:hint="eastAsia"/>
                <w:sz w:val="24"/>
              </w:rPr>
            </w:pPr>
            <w:r>
              <w:rPr>
                <w:rFonts w:ascii="仿宋_GB2312" w:eastAsia="仿宋_GB2312" w:hAnsi="宋体" w:hint="eastAsia"/>
                <w:sz w:val="24"/>
              </w:rPr>
              <w:t>23</w:t>
            </w:r>
          </w:p>
        </w:tc>
        <w:tc>
          <w:tcPr>
            <w:tcW w:w="108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proofErr w:type="gramStart"/>
            <w:r w:rsidRPr="00483C8E">
              <w:rPr>
                <w:rFonts w:ascii="仿宋" w:eastAsia="仿宋" w:hAnsi="仿宋" w:cs="仿宋" w:hint="eastAsia"/>
                <w:color w:val="000000" w:themeColor="text1"/>
                <w:kern w:val="0"/>
                <w:sz w:val="24"/>
              </w:rPr>
              <w:t>田雪</w:t>
            </w:r>
            <w:proofErr w:type="gramEnd"/>
          </w:p>
        </w:tc>
        <w:tc>
          <w:tcPr>
            <w:tcW w:w="696"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37</w:t>
            </w:r>
          </w:p>
        </w:tc>
        <w:tc>
          <w:tcPr>
            <w:tcW w:w="1163"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助教</w:t>
            </w:r>
          </w:p>
        </w:tc>
        <w:tc>
          <w:tcPr>
            <w:tcW w:w="1482"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昆明医学院、护理学</w:t>
            </w:r>
          </w:p>
        </w:tc>
        <w:tc>
          <w:tcPr>
            <w:tcW w:w="1064"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w:t>
            </w:r>
          </w:p>
        </w:tc>
        <w:tc>
          <w:tcPr>
            <w:tcW w:w="118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护理学</w:t>
            </w:r>
          </w:p>
        </w:tc>
        <w:tc>
          <w:tcPr>
            <w:tcW w:w="1221"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内科护理、外科护理</w:t>
            </w:r>
          </w:p>
        </w:tc>
        <w:tc>
          <w:tcPr>
            <w:tcW w:w="1118" w:type="dxa"/>
            <w:vAlign w:val="center"/>
          </w:tcPr>
          <w:p w:rsidR="00C52D13" w:rsidRPr="00483C8E" w:rsidRDefault="00C52D13" w:rsidP="00C52D13">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专职</w:t>
            </w:r>
          </w:p>
        </w:tc>
      </w:tr>
      <w:tr w:rsidR="00043B2B" w:rsidRPr="00C07FAA" w:rsidTr="00F92081">
        <w:trPr>
          <w:trHeight w:hRule="exact" w:val="1134"/>
          <w:jc w:val="center"/>
        </w:trPr>
        <w:tc>
          <w:tcPr>
            <w:tcW w:w="10393" w:type="dxa"/>
            <w:gridSpan w:val="10"/>
            <w:vAlign w:val="center"/>
          </w:tcPr>
          <w:p w:rsidR="00043B2B" w:rsidRPr="00483C8E" w:rsidRDefault="00043B2B" w:rsidP="00C52D13">
            <w:pPr>
              <w:widowControl/>
              <w:jc w:val="center"/>
              <w:textAlignment w:val="center"/>
              <w:rPr>
                <w:rFonts w:ascii="仿宋" w:eastAsia="仿宋" w:hAnsi="仿宋" w:cs="仿宋" w:hint="eastAsia"/>
                <w:color w:val="000000" w:themeColor="text1"/>
                <w:kern w:val="0"/>
                <w:sz w:val="24"/>
              </w:rPr>
            </w:pPr>
            <w:r w:rsidRPr="00483C8E">
              <w:rPr>
                <w:rFonts w:ascii="仿宋" w:eastAsia="仿宋" w:hAnsi="仿宋" w:cs="仿宋" w:hint="eastAsia"/>
                <w:color w:val="000000" w:themeColor="text1"/>
                <w:kern w:val="0"/>
                <w:sz w:val="24"/>
              </w:rPr>
              <w:lastRenderedPageBreak/>
              <w:t>教学医院教师基本情况（</w:t>
            </w:r>
            <w:r w:rsidRPr="00483C8E">
              <w:rPr>
                <w:rFonts w:ascii="仿宋" w:eastAsia="仿宋" w:hAnsi="仿宋" w:cs="仿宋" w:hint="eastAsia"/>
                <w:color w:val="000000" w:themeColor="text1"/>
                <w:sz w:val="24"/>
              </w:rPr>
              <w:t>云南省嵩明县人民医院</w:t>
            </w:r>
            <w:r w:rsidRPr="00483C8E">
              <w:rPr>
                <w:rFonts w:ascii="仿宋" w:eastAsia="仿宋" w:hAnsi="仿宋" w:cs="仿宋" w:hint="eastAsia"/>
                <w:color w:val="000000" w:themeColor="text1"/>
                <w:kern w:val="0"/>
                <w:sz w:val="24"/>
              </w:rPr>
              <w:t>）</w:t>
            </w:r>
          </w:p>
        </w:tc>
      </w:tr>
      <w:tr w:rsidR="00043B2B" w:rsidRPr="00C07FAA" w:rsidTr="00043B2B">
        <w:trPr>
          <w:trHeight w:hRule="exact" w:val="1134"/>
          <w:jc w:val="center"/>
        </w:trPr>
        <w:tc>
          <w:tcPr>
            <w:tcW w:w="67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1</w:t>
            </w:r>
          </w:p>
        </w:tc>
        <w:tc>
          <w:tcPr>
            <w:tcW w:w="1081" w:type="dxa"/>
            <w:vAlign w:val="center"/>
          </w:tcPr>
          <w:p w:rsidR="00043B2B" w:rsidRPr="00483C8E" w:rsidRDefault="00043B2B" w:rsidP="00043B2B">
            <w:pPr>
              <w:widowControl/>
              <w:jc w:val="center"/>
              <w:textAlignment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苏永惠</w:t>
            </w:r>
          </w:p>
        </w:tc>
        <w:tc>
          <w:tcPr>
            <w:tcW w:w="69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043B2B" w:rsidRPr="00483C8E" w:rsidRDefault="00043B2B" w:rsidP="00043B2B">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52</w:t>
            </w:r>
          </w:p>
        </w:tc>
        <w:tc>
          <w:tcPr>
            <w:tcW w:w="1163"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主任护师</w:t>
            </w:r>
          </w:p>
        </w:tc>
        <w:tc>
          <w:tcPr>
            <w:tcW w:w="1482"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北京大学、护理学</w:t>
            </w:r>
          </w:p>
        </w:tc>
        <w:tc>
          <w:tcPr>
            <w:tcW w:w="1064"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30</w:t>
            </w:r>
          </w:p>
        </w:tc>
        <w:tc>
          <w:tcPr>
            <w:tcW w:w="1188"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护理学</w:t>
            </w:r>
          </w:p>
        </w:tc>
        <w:tc>
          <w:tcPr>
            <w:tcW w:w="1221"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妇产科、儿科护理</w:t>
            </w:r>
          </w:p>
        </w:tc>
        <w:tc>
          <w:tcPr>
            <w:tcW w:w="1118"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043B2B" w:rsidRPr="00C07FAA" w:rsidTr="00043B2B">
        <w:trPr>
          <w:trHeight w:hRule="exact" w:val="1134"/>
          <w:jc w:val="center"/>
        </w:trPr>
        <w:tc>
          <w:tcPr>
            <w:tcW w:w="67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2</w:t>
            </w:r>
          </w:p>
        </w:tc>
        <w:tc>
          <w:tcPr>
            <w:tcW w:w="1081" w:type="dxa"/>
            <w:vAlign w:val="center"/>
          </w:tcPr>
          <w:p w:rsidR="00043B2B" w:rsidRPr="00483C8E" w:rsidRDefault="00043B2B" w:rsidP="00043B2B">
            <w:pPr>
              <w:widowControl/>
              <w:jc w:val="center"/>
              <w:textAlignment w:val="center"/>
              <w:rPr>
                <w:rFonts w:ascii="仿宋" w:eastAsia="仿宋" w:hAnsi="仿宋" w:cs="仿宋"/>
                <w:color w:val="000000" w:themeColor="text1"/>
                <w:sz w:val="24"/>
              </w:rPr>
            </w:pPr>
            <w:proofErr w:type="gramStart"/>
            <w:r w:rsidRPr="00483C8E">
              <w:rPr>
                <w:rFonts w:ascii="仿宋" w:eastAsia="仿宋" w:hAnsi="仿宋" w:cs="仿宋" w:hint="eastAsia"/>
                <w:color w:val="000000" w:themeColor="text1"/>
                <w:sz w:val="24"/>
              </w:rPr>
              <w:t>李宜梅</w:t>
            </w:r>
            <w:proofErr w:type="gramEnd"/>
          </w:p>
        </w:tc>
        <w:tc>
          <w:tcPr>
            <w:tcW w:w="69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043B2B" w:rsidRPr="00483C8E" w:rsidRDefault="00043B2B" w:rsidP="00043B2B">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47</w:t>
            </w:r>
          </w:p>
        </w:tc>
        <w:tc>
          <w:tcPr>
            <w:tcW w:w="1163"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副主任护师</w:t>
            </w:r>
          </w:p>
        </w:tc>
        <w:tc>
          <w:tcPr>
            <w:tcW w:w="1482"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北京大学、护理学</w:t>
            </w:r>
          </w:p>
        </w:tc>
        <w:tc>
          <w:tcPr>
            <w:tcW w:w="1064"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25</w:t>
            </w:r>
          </w:p>
        </w:tc>
        <w:tc>
          <w:tcPr>
            <w:tcW w:w="1188"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护理学</w:t>
            </w:r>
          </w:p>
        </w:tc>
        <w:tc>
          <w:tcPr>
            <w:tcW w:w="1221"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儿科护理</w:t>
            </w:r>
          </w:p>
        </w:tc>
        <w:tc>
          <w:tcPr>
            <w:tcW w:w="1118"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043B2B" w:rsidRPr="00C07FAA" w:rsidTr="00043B2B">
        <w:trPr>
          <w:trHeight w:hRule="exact" w:val="1134"/>
          <w:jc w:val="center"/>
        </w:trPr>
        <w:tc>
          <w:tcPr>
            <w:tcW w:w="67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w:t>
            </w:r>
          </w:p>
        </w:tc>
        <w:tc>
          <w:tcPr>
            <w:tcW w:w="1081" w:type="dxa"/>
            <w:vAlign w:val="center"/>
          </w:tcPr>
          <w:p w:rsidR="00043B2B" w:rsidRPr="00483C8E" w:rsidRDefault="00043B2B" w:rsidP="00043B2B">
            <w:pPr>
              <w:widowControl/>
              <w:jc w:val="center"/>
              <w:textAlignment w:val="center"/>
              <w:rPr>
                <w:rFonts w:ascii="仿宋" w:eastAsia="仿宋" w:hAnsi="仿宋" w:cs="仿宋"/>
                <w:color w:val="000000" w:themeColor="text1"/>
                <w:sz w:val="24"/>
              </w:rPr>
            </w:pPr>
            <w:proofErr w:type="gramStart"/>
            <w:r w:rsidRPr="00483C8E">
              <w:rPr>
                <w:rFonts w:ascii="仿宋" w:eastAsia="仿宋" w:hAnsi="仿宋" w:cs="仿宋" w:hint="eastAsia"/>
                <w:color w:val="000000" w:themeColor="text1"/>
                <w:sz w:val="24"/>
              </w:rPr>
              <w:t>陈俊芬</w:t>
            </w:r>
            <w:proofErr w:type="gramEnd"/>
          </w:p>
        </w:tc>
        <w:tc>
          <w:tcPr>
            <w:tcW w:w="69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043B2B" w:rsidRPr="00483C8E" w:rsidRDefault="00043B2B" w:rsidP="00043B2B">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45</w:t>
            </w:r>
          </w:p>
        </w:tc>
        <w:tc>
          <w:tcPr>
            <w:tcW w:w="1163"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副主任护师</w:t>
            </w:r>
          </w:p>
        </w:tc>
        <w:tc>
          <w:tcPr>
            <w:tcW w:w="1482" w:type="dxa"/>
            <w:vAlign w:val="center"/>
          </w:tcPr>
          <w:p w:rsidR="00043B2B" w:rsidRPr="00483C8E" w:rsidRDefault="00043B2B" w:rsidP="00043B2B">
            <w:pPr>
              <w:rPr>
                <w:rFonts w:ascii="仿宋" w:eastAsia="仿宋" w:hAnsi="仿宋" w:cs="仿宋"/>
                <w:color w:val="000000" w:themeColor="text1"/>
                <w:sz w:val="24"/>
              </w:rPr>
            </w:pPr>
            <w:r w:rsidRPr="00483C8E">
              <w:rPr>
                <w:rFonts w:ascii="仿宋" w:eastAsia="仿宋" w:hAnsi="仿宋" w:cs="仿宋" w:hint="eastAsia"/>
                <w:color w:val="000000" w:themeColor="text1"/>
                <w:sz w:val="24"/>
              </w:rPr>
              <w:t>云南省广播电视大学、护理学</w:t>
            </w:r>
          </w:p>
        </w:tc>
        <w:tc>
          <w:tcPr>
            <w:tcW w:w="1064"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20</w:t>
            </w:r>
          </w:p>
        </w:tc>
        <w:tc>
          <w:tcPr>
            <w:tcW w:w="1188"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护理学</w:t>
            </w:r>
          </w:p>
        </w:tc>
        <w:tc>
          <w:tcPr>
            <w:tcW w:w="1221"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妇产科护理</w:t>
            </w:r>
          </w:p>
        </w:tc>
        <w:tc>
          <w:tcPr>
            <w:tcW w:w="1118"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043B2B" w:rsidRPr="00C07FAA" w:rsidTr="00043B2B">
        <w:trPr>
          <w:trHeight w:hRule="exact" w:val="1134"/>
          <w:jc w:val="center"/>
        </w:trPr>
        <w:tc>
          <w:tcPr>
            <w:tcW w:w="67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w:t>
            </w:r>
          </w:p>
        </w:tc>
        <w:tc>
          <w:tcPr>
            <w:tcW w:w="1081" w:type="dxa"/>
            <w:vAlign w:val="center"/>
          </w:tcPr>
          <w:p w:rsidR="00043B2B" w:rsidRPr="00483C8E" w:rsidRDefault="00043B2B" w:rsidP="00043B2B">
            <w:pPr>
              <w:widowControl/>
              <w:jc w:val="center"/>
              <w:textAlignment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胡春秀</w:t>
            </w:r>
          </w:p>
        </w:tc>
        <w:tc>
          <w:tcPr>
            <w:tcW w:w="69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043B2B" w:rsidRPr="00483C8E" w:rsidRDefault="00043B2B" w:rsidP="00043B2B">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42</w:t>
            </w:r>
          </w:p>
        </w:tc>
        <w:tc>
          <w:tcPr>
            <w:tcW w:w="1163"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副主任护师</w:t>
            </w:r>
          </w:p>
        </w:tc>
        <w:tc>
          <w:tcPr>
            <w:tcW w:w="1482"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昆明医学院、护理学</w:t>
            </w:r>
          </w:p>
        </w:tc>
        <w:tc>
          <w:tcPr>
            <w:tcW w:w="1064"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18</w:t>
            </w:r>
          </w:p>
        </w:tc>
        <w:tc>
          <w:tcPr>
            <w:tcW w:w="1188"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护理学</w:t>
            </w:r>
          </w:p>
        </w:tc>
        <w:tc>
          <w:tcPr>
            <w:tcW w:w="1221"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外科护理</w:t>
            </w:r>
          </w:p>
        </w:tc>
        <w:tc>
          <w:tcPr>
            <w:tcW w:w="1118"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043B2B" w:rsidRPr="00C07FAA" w:rsidTr="00043B2B">
        <w:trPr>
          <w:trHeight w:hRule="exact" w:val="1134"/>
          <w:jc w:val="center"/>
        </w:trPr>
        <w:tc>
          <w:tcPr>
            <w:tcW w:w="67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5</w:t>
            </w:r>
          </w:p>
        </w:tc>
        <w:tc>
          <w:tcPr>
            <w:tcW w:w="1081" w:type="dxa"/>
            <w:vAlign w:val="center"/>
          </w:tcPr>
          <w:p w:rsidR="00043B2B" w:rsidRPr="00483C8E" w:rsidRDefault="00043B2B" w:rsidP="00043B2B">
            <w:pPr>
              <w:widowControl/>
              <w:jc w:val="center"/>
              <w:textAlignment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杨艳玲</w:t>
            </w:r>
          </w:p>
        </w:tc>
        <w:tc>
          <w:tcPr>
            <w:tcW w:w="69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043B2B" w:rsidRPr="00483C8E" w:rsidRDefault="00043B2B" w:rsidP="00043B2B">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51</w:t>
            </w:r>
          </w:p>
        </w:tc>
        <w:tc>
          <w:tcPr>
            <w:tcW w:w="1163"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副主任护师</w:t>
            </w:r>
          </w:p>
        </w:tc>
        <w:tc>
          <w:tcPr>
            <w:tcW w:w="1482"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昆明医学院、护理学</w:t>
            </w:r>
          </w:p>
        </w:tc>
        <w:tc>
          <w:tcPr>
            <w:tcW w:w="1064" w:type="dxa"/>
            <w:vAlign w:val="center"/>
          </w:tcPr>
          <w:p w:rsidR="00043B2B" w:rsidRPr="00483C8E" w:rsidRDefault="00043B2B" w:rsidP="00043B2B">
            <w:pPr>
              <w:rPr>
                <w:rFonts w:ascii="仿宋" w:eastAsia="仿宋" w:hAnsi="仿宋" w:cs="仿宋"/>
                <w:color w:val="000000" w:themeColor="text1"/>
                <w:sz w:val="24"/>
              </w:rPr>
            </w:pPr>
            <w:r w:rsidRPr="00483C8E">
              <w:rPr>
                <w:rFonts w:ascii="仿宋" w:eastAsia="仿宋" w:hAnsi="仿宋" w:cs="仿宋" w:hint="eastAsia"/>
                <w:color w:val="000000" w:themeColor="text1"/>
                <w:sz w:val="24"/>
              </w:rPr>
              <w:t xml:space="preserve">     28</w:t>
            </w:r>
          </w:p>
        </w:tc>
        <w:tc>
          <w:tcPr>
            <w:tcW w:w="1188"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护理学</w:t>
            </w:r>
          </w:p>
        </w:tc>
        <w:tc>
          <w:tcPr>
            <w:tcW w:w="1221"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外科护理</w:t>
            </w:r>
          </w:p>
        </w:tc>
        <w:tc>
          <w:tcPr>
            <w:tcW w:w="1118"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r w:rsidR="00043B2B" w:rsidRPr="00C07FAA" w:rsidTr="00043B2B">
        <w:trPr>
          <w:trHeight w:hRule="exact" w:val="1134"/>
          <w:jc w:val="center"/>
        </w:trPr>
        <w:tc>
          <w:tcPr>
            <w:tcW w:w="67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6</w:t>
            </w:r>
          </w:p>
        </w:tc>
        <w:tc>
          <w:tcPr>
            <w:tcW w:w="1081" w:type="dxa"/>
            <w:vAlign w:val="center"/>
          </w:tcPr>
          <w:p w:rsidR="00043B2B" w:rsidRPr="00483C8E" w:rsidRDefault="00043B2B" w:rsidP="00043B2B">
            <w:pPr>
              <w:widowControl/>
              <w:jc w:val="center"/>
              <w:textAlignment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马文艳</w:t>
            </w:r>
          </w:p>
        </w:tc>
        <w:tc>
          <w:tcPr>
            <w:tcW w:w="696"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女</w:t>
            </w:r>
          </w:p>
        </w:tc>
        <w:tc>
          <w:tcPr>
            <w:tcW w:w="704" w:type="dxa"/>
            <w:vAlign w:val="center"/>
          </w:tcPr>
          <w:p w:rsidR="00043B2B" w:rsidRPr="00483C8E" w:rsidRDefault="00043B2B" w:rsidP="00043B2B">
            <w:pPr>
              <w:jc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34</w:t>
            </w:r>
          </w:p>
        </w:tc>
        <w:tc>
          <w:tcPr>
            <w:tcW w:w="1163"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主管护师</w:t>
            </w:r>
          </w:p>
        </w:tc>
        <w:tc>
          <w:tcPr>
            <w:tcW w:w="1482"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昆明医学院、护理学</w:t>
            </w:r>
          </w:p>
        </w:tc>
        <w:tc>
          <w:tcPr>
            <w:tcW w:w="1064"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15</w:t>
            </w:r>
          </w:p>
        </w:tc>
        <w:tc>
          <w:tcPr>
            <w:tcW w:w="1188"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护理学</w:t>
            </w:r>
          </w:p>
        </w:tc>
        <w:tc>
          <w:tcPr>
            <w:tcW w:w="1221" w:type="dxa"/>
            <w:vAlign w:val="center"/>
          </w:tcPr>
          <w:p w:rsidR="00043B2B" w:rsidRPr="00483C8E" w:rsidRDefault="00043B2B" w:rsidP="00043B2B">
            <w:pPr>
              <w:jc w:val="center"/>
              <w:rPr>
                <w:rFonts w:ascii="仿宋" w:eastAsia="仿宋" w:hAnsi="仿宋" w:cs="仿宋"/>
                <w:color w:val="000000" w:themeColor="text1"/>
                <w:sz w:val="24"/>
              </w:rPr>
            </w:pPr>
            <w:r w:rsidRPr="00483C8E">
              <w:rPr>
                <w:rFonts w:ascii="仿宋" w:eastAsia="仿宋" w:hAnsi="仿宋" w:cs="仿宋" w:hint="eastAsia"/>
                <w:color w:val="000000" w:themeColor="text1"/>
                <w:sz w:val="24"/>
              </w:rPr>
              <w:t>外科护理</w:t>
            </w:r>
          </w:p>
        </w:tc>
        <w:tc>
          <w:tcPr>
            <w:tcW w:w="1118" w:type="dxa"/>
            <w:vAlign w:val="center"/>
          </w:tcPr>
          <w:p w:rsidR="00043B2B" w:rsidRPr="00483C8E" w:rsidRDefault="00043B2B" w:rsidP="00043B2B">
            <w:pPr>
              <w:widowControl/>
              <w:jc w:val="center"/>
              <w:textAlignment w:val="center"/>
              <w:rPr>
                <w:rFonts w:ascii="仿宋" w:eastAsia="仿宋" w:hAnsi="仿宋" w:cs="仿宋"/>
                <w:color w:val="000000" w:themeColor="text1"/>
                <w:kern w:val="0"/>
                <w:sz w:val="24"/>
              </w:rPr>
            </w:pPr>
            <w:r w:rsidRPr="00483C8E">
              <w:rPr>
                <w:rFonts w:ascii="仿宋" w:eastAsia="仿宋" w:hAnsi="仿宋" w:cs="仿宋" w:hint="eastAsia"/>
                <w:color w:val="000000" w:themeColor="text1"/>
                <w:kern w:val="0"/>
                <w:sz w:val="24"/>
              </w:rPr>
              <w:t>兼职</w:t>
            </w:r>
          </w:p>
        </w:tc>
      </w:tr>
    </w:tbl>
    <w:p w:rsidR="00AC2B16" w:rsidRPr="00C07FAA" w:rsidRDefault="00AC2B16" w:rsidP="00AC2B16">
      <w:pPr>
        <w:spacing w:line="360" w:lineRule="auto"/>
        <w:ind w:firstLineChars="200" w:firstLine="480"/>
        <w:rPr>
          <w:rFonts w:ascii="仿宋_GB2312" w:eastAsia="仿宋_GB2312" w:hAnsi="黑体"/>
          <w:sz w:val="24"/>
        </w:rPr>
      </w:pPr>
    </w:p>
    <w:p w:rsidR="00AC2B16" w:rsidRPr="00C07FAA" w:rsidRDefault="00AC2B16" w:rsidP="00AC2B16">
      <w:pPr>
        <w:spacing w:line="360" w:lineRule="auto"/>
        <w:ind w:firstLineChars="200" w:firstLine="480"/>
        <w:rPr>
          <w:rFonts w:ascii="仿宋_GB2312" w:eastAsia="仿宋_GB2312" w:hAnsi="黑体"/>
          <w:sz w:val="24"/>
        </w:rPr>
      </w:pPr>
    </w:p>
    <w:p w:rsidR="0047194A" w:rsidRDefault="0047194A" w:rsidP="00AC2B16">
      <w:pPr>
        <w:spacing w:line="440" w:lineRule="exact"/>
        <w:jc w:val="center"/>
        <w:rPr>
          <w:rFonts w:ascii="仿宋_GB2312" w:eastAsia="仿宋_GB2312"/>
          <w:b/>
          <w:bCs/>
          <w:sz w:val="32"/>
        </w:rPr>
      </w:pPr>
      <w:bookmarkStart w:id="1" w:name="OLE_LINK1"/>
    </w:p>
    <w:p w:rsidR="00043B2B" w:rsidRDefault="00043B2B">
      <w:pPr>
        <w:widowControl/>
        <w:jc w:val="left"/>
        <w:rPr>
          <w:rFonts w:ascii="仿宋_GB2312" w:eastAsia="仿宋_GB2312" w:hAnsi="宋体"/>
          <w:b/>
          <w:sz w:val="32"/>
          <w:szCs w:val="32"/>
        </w:rPr>
      </w:pPr>
      <w:r>
        <w:rPr>
          <w:rFonts w:ascii="仿宋_GB2312" w:eastAsia="仿宋_GB2312" w:hAnsi="宋体"/>
          <w:b/>
          <w:sz w:val="32"/>
          <w:szCs w:val="32"/>
        </w:rPr>
        <w:br w:type="page"/>
      </w:r>
    </w:p>
    <w:p w:rsidR="0047194A" w:rsidRPr="0047194A" w:rsidRDefault="0047194A" w:rsidP="0047194A">
      <w:pPr>
        <w:spacing w:line="360" w:lineRule="auto"/>
        <w:jc w:val="center"/>
        <w:rPr>
          <w:rFonts w:ascii="仿宋_GB2312" w:eastAsia="仿宋_GB2312" w:hAnsi="宋体"/>
          <w:b/>
          <w:sz w:val="32"/>
          <w:szCs w:val="32"/>
        </w:rPr>
      </w:pPr>
      <w:r>
        <w:rPr>
          <w:rFonts w:ascii="仿宋_GB2312" w:eastAsia="仿宋_GB2312" w:hAnsi="宋体" w:hint="eastAsia"/>
          <w:b/>
          <w:sz w:val="32"/>
          <w:szCs w:val="32"/>
        </w:rPr>
        <w:lastRenderedPageBreak/>
        <w:t>6.</w:t>
      </w:r>
      <w:r w:rsidR="00187280">
        <w:rPr>
          <w:rFonts w:ascii="仿宋_GB2312" w:eastAsia="仿宋_GB2312" w:hAnsi="宋体" w:hint="eastAsia"/>
          <w:b/>
          <w:sz w:val="32"/>
          <w:szCs w:val="32"/>
        </w:rPr>
        <w:t>支撑专业</w:t>
      </w:r>
      <w:r w:rsidRPr="0047194A">
        <w:rPr>
          <w:rFonts w:ascii="仿宋_GB2312" w:eastAsia="仿宋_GB2312" w:hAnsi="宋体" w:hint="eastAsia"/>
          <w:b/>
          <w:sz w:val="32"/>
          <w:szCs w:val="32"/>
        </w:rPr>
        <w:t>办学条件情况表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47"/>
        <w:gridCol w:w="779"/>
        <w:gridCol w:w="2727"/>
        <w:gridCol w:w="214"/>
        <w:gridCol w:w="1543"/>
        <w:gridCol w:w="344"/>
        <w:gridCol w:w="968"/>
        <w:gridCol w:w="1797"/>
      </w:tblGrid>
      <w:tr w:rsidR="0047194A" w:rsidTr="00C52D13">
        <w:trPr>
          <w:cantSplit/>
          <w:trHeight w:val="579"/>
          <w:jc w:val="center"/>
        </w:trPr>
        <w:tc>
          <w:tcPr>
            <w:tcW w:w="1147" w:type="dxa"/>
            <w:vAlign w:val="center"/>
          </w:tcPr>
          <w:p w:rsidR="0047194A" w:rsidRPr="0047194A" w:rsidRDefault="0047194A" w:rsidP="00C52D13">
            <w:pPr>
              <w:jc w:val="left"/>
              <w:rPr>
                <w:rFonts w:ascii="仿宋_GB2312" w:eastAsia="仿宋_GB2312" w:hAnsi="宋体"/>
                <w:sz w:val="28"/>
                <w:szCs w:val="28"/>
              </w:rPr>
            </w:pPr>
            <w:r w:rsidRPr="0047194A">
              <w:rPr>
                <w:rFonts w:ascii="仿宋_GB2312" w:eastAsia="仿宋_GB2312" w:hAnsi="宋体" w:hint="eastAsia"/>
                <w:sz w:val="28"/>
                <w:szCs w:val="28"/>
              </w:rPr>
              <w:t>专业办学经费及来源</w:t>
            </w:r>
          </w:p>
        </w:tc>
        <w:tc>
          <w:tcPr>
            <w:tcW w:w="3720" w:type="dxa"/>
            <w:gridSpan w:val="3"/>
            <w:vAlign w:val="center"/>
          </w:tcPr>
          <w:p w:rsidR="0047194A" w:rsidRPr="0047194A" w:rsidRDefault="00043B2B" w:rsidP="0047194A">
            <w:pPr>
              <w:widowControl/>
              <w:spacing w:line="280" w:lineRule="exact"/>
              <w:ind w:firstLineChars="200" w:firstLine="560"/>
              <w:jc w:val="left"/>
              <w:rPr>
                <w:rFonts w:ascii="仿宋_GB2312" w:eastAsia="仿宋_GB2312" w:hAnsi="宋体"/>
                <w:sz w:val="28"/>
                <w:szCs w:val="28"/>
              </w:rPr>
            </w:pPr>
            <w:r w:rsidRPr="00483C8E">
              <w:rPr>
                <w:rFonts w:ascii="仿宋_GB2312" w:eastAsia="仿宋_GB2312" w:hAnsi="宋体" w:hint="eastAsia"/>
                <w:color w:val="000000" w:themeColor="text1"/>
                <w:sz w:val="28"/>
                <w:szCs w:val="28"/>
              </w:rPr>
              <w:t>自筹 500万</w:t>
            </w:r>
          </w:p>
        </w:tc>
        <w:tc>
          <w:tcPr>
            <w:tcW w:w="1543" w:type="dxa"/>
            <w:vAlign w:val="center"/>
          </w:tcPr>
          <w:p w:rsidR="0047194A" w:rsidRPr="0047194A" w:rsidRDefault="0047194A" w:rsidP="00C52D13">
            <w:pPr>
              <w:widowControl/>
              <w:spacing w:line="280" w:lineRule="exact"/>
              <w:jc w:val="left"/>
              <w:rPr>
                <w:rFonts w:ascii="仿宋_GB2312" w:eastAsia="仿宋_GB2312" w:hAnsi="宋体"/>
                <w:sz w:val="28"/>
                <w:szCs w:val="28"/>
              </w:rPr>
            </w:pPr>
            <w:r w:rsidRPr="0047194A">
              <w:rPr>
                <w:rFonts w:ascii="仿宋_GB2312" w:eastAsia="仿宋_GB2312" w:hAnsi="宋体" w:hint="eastAsia"/>
                <w:sz w:val="28"/>
                <w:szCs w:val="28"/>
              </w:rPr>
              <w:t>专业仪器设备总价值（万元）</w:t>
            </w:r>
          </w:p>
        </w:tc>
        <w:tc>
          <w:tcPr>
            <w:tcW w:w="3109" w:type="dxa"/>
            <w:gridSpan w:val="3"/>
            <w:vAlign w:val="center"/>
          </w:tcPr>
          <w:p w:rsidR="0047194A" w:rsidRPr="0047194A" w:rsidRDefault="00043B2B" w:rsidP="0047194A">
            <w:pPr>
              <w:widowControl/>
              <w:spacing w:line="280" w:lineRule="exact"/>
              <w:ind w:firstLineChars="200" w:firstLine="560"/>
              <w:jc w:val="left"/>
              <w:rPr>
                <w:rFonts w:ascii="仿宋_GB2312" w:eastAsia="仿宋_GB2312" w:hAnsi="宋体"/>
                <w:sz w:val="28"/>
                <w:szCs w:val="28"/>
              </w:rPr>
            </w:pPr>
            <w:r w:rsidRPr="00483C8E">
              <w:rPr>
                <w:rFonts w:ascii="仿宋_GB2312" w:eastAsia="仿宋_GB2312" w:hAnsi="宋体" w:hint="eastAsia"/>
                <w:color w:val="000000" w:themeColor="text1"/>
                <w:sz w:val="28"/>
                <w:szCs w:val="28"/>
              </w:rPr>
              <w:t>350万</w:t>
            </w:r>
          </w:p>
        </w:tc>
      </w:tr>
      <w:tr w:rsidR="0047194A" w:rsidTr="00C52D13">
        <w:trPr>
          <w:cantSplit/>
          <w:trHeight w:val="3120"/>
          <w:jc w:val="center"/>
        </w:trPr>
        <w:tc>
          <w:tcPr>
            <w:tcW w:w="1147" w:type="dxa"/>
            <w:vAlign w:val="center"/>
          </w:tcPr>
          <w:p w:rsidR="0047194A" w:rsidRPr="0047194A" w:rsidRDefault="0047194A" w:rsidP="00C52D13">
            <w:pPr>
              <w:jc w:val="left"/>
              <w:rPr>
                <w:rFonts w:ascii="仿宋_GB2312" w:eastAsia="仿宋_GB2312" w:hAnsi="宋体"/>
                <w:sz w:val="28"/>
                <w:szCs w:val="28"/>
              </w:rPr>
            </w:pPr>
            <w:r w:rsidRPr="0047194A">
              <w:rPr>
                <w:rFonts w:ascii="仿宋_GB2312" w:eastAsia="仿宋_GB2312" w:hAnsi="宋体" w:hint="eastAsia"/>
                <w:sz w:val="28"/>
                <w:szCs w:val="28"/>
              </w:rPr>
              <w:t>专业图书资料、数字化教学资源情况</w:t>
            </w:r>
          </w:p>
        </w:tc>
        <w:tc>
          <w:tcPr>
            <w:tcW w:w="8372" w:type="dxa"/>
            <w:gridSpan w:val="7"/>
            <w:vAlign w:val="center"/>
          </w:tcPr>
          <w:p w:rsidR="00043B2B" w:rsidRPr="00483C8E" w:rsidRDefault="00043B2B" w:rsidP="00043B2B">
            <w:pPr>
              <w:widowControl/>
              <w:spacing w:line="280" w:lineRule="exact"/>
              <w:ind w:firstLineChars="200" w:firstLine="560"/>
              <w:jc w:val="left"/>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专业相关类图书、杂志2000余册</w:t>
            </w:r>
          </w:p>
          <w:p w:rsidR="0047194A" w:rsidRPr="0047194A" w:rsidRDefault="00043B2B" w:rsidP="00043B2B">
            <w:pPr>
              <w:widowControl/>
              <w:spacing w:line="280" w:lineRule="exact"/>
              <w:ind w:firstLineChars="200" w:firstLine="560"/>
              <w:jc w:val="left"/>
              <w:rPr>
                <w:rFonts w:ascii="仿宋_GB2312" w:eastAsia="仿宋_GB2312" w:hAnsi="宋体"/>
                <w:sz w:val="28"/>
                <w:szCs w:val="28"/>
              </w:rPr>
            </w:pPr>
            <w:r w:rsidRPr="00483C8E">
              <w:rPr>
                <w:rFonts w:ascii="仿宋_GB2312" w:eastAsia="仿宋_GB2312" w:hAnsi="宋体" w:hint="eastAsia"/>
                <w:color w:val="000000" w:themeColor="text1"/>
                <w:sz w:val="28"/>
                <w:szCs w:val="28"/>
              </w:rPr>
              <w:t>数字化图书馆收藏专业文献5万篇</w:t>
            </w:r>
          </w:p>
        </w:tc>
      </w:tr>
      <w:tr w:rsidR="0047194A" w:rsidTr="00C52D13">
        <w:trPr>
          <w:cantSplit/>
          <w:trHeight w:val="564"/>
          <w:jc w:val="center"/>
        </w:trPr>
        <w:tc>
          <w:tcPr>
            <w:tcW w:w="1147" w:type="dxa"/>
            <w:vMerge w:val="restart"/>
            <w:vAlign w:val="center"/>
          </w:tcPr>
          <w:p w:rsidR="0047194A" w:rsidRPr="0047194A" w:rsidRDefault="0047194A" w:rsidP="00C52D13">
            <w:pPr>
              <w:widowControl/>
              <w:jc w:val="left"/>
              <w:rPr>
                <w:rFonts w:ascii="仿宋_GB2312" w:eastAsia="仿宋_GB2312" w:hAnsi="宋体"/>
                <w:sz w:val="28"/>
                <w:szCs w:val="28"/>
              </w:rPr>
            </w:pPr>
            <w:r w:rsidRPr="0047194A">
              <w:rPr>
                <w:rFonts w:ascii="仿宋_GB2312" w:eastAsia="仿宋_GB2312" w:hAnsi="宋体" w:hint="eastAsia"/>
                <w:sz w:val="28"/>
                <w:szCs w:val="28"/>
              </w:rPr>
              <w:t>主要专业仪器设备装备情况</w:t>
            </w:r>
          </w:p>
        </w:tc>
        <w:tc>
          <w:tcPr>
            <w:tcW w:w="779" w:type="dxa"/>
            <w:vAlign w:val="center"/>
          </w:tcPr>
          <w:p w:rsidR="0047194A" w:rsidRPr="0047194A" w:rsidRDefault="0047194A"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序号</w:t>
            </w:r>
          </w:p>
        </w:tc>
        <w:tc>
          <w:tcPr>
            <w:tcW w:w="2727" w:type="dxa"/>
            <w:vAlign w:val="center"/>
          </w:tcPr>
          <w:p w:rsidR="0047194A" w:rsidRPr="0047194A" w:rsidRDefault="0047194A"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设备名称</w:t>
            </w:r>
          </w:p>
        </w:tc>
        <w:tc>
          <w:tcPr>
            <w:tcW w:w="2101" w:type="dxa"/>
            <w:gridSpan w:val="3"/>
            <w:vAlign w:val="center"/>
          </w:tcPr>
          <w:p w:rsidR="0047194A" w:rsidRPr="0047194A" w:rsidRDefault="0047194A"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型号/规格</w:t>
            </w:r>
          </w:p>
        </w:tc>
        <w:tc>
          <w:tcPr>
            <w:tcW w:w="968" w:type="dxa"/>
            <w:vAlign w:val="center"/>
          </w:tcPr>
          <w:p w:rsidR="0047194A" w:rsidRPr="0047194A" w:rsidRDefault="0047194A"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数量</w:t>
            </w:r>
          </w:p>
        </w:tc>
        <w:tc>
          <w:tcPr>
            <w:tcW w:w="1797" w:type="dxa"/>
            <w:vAlign w:val="center"/>
          </w:tcPr>
          <w:p w:rsidR="0047194A" w:rsidRPr="0047194A" w:rsidRDefault="0047194A"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购入时间</w:t>
            </w:r>
          </w:p>
        </w:tc>
      </w:tr>
      <w:tr w:rsidR="00043B2B" w:rsidTr="00C52D13">
        <w:trPr>
          <w:cantSplit/>
          <w:trHeight w:val="703"/>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1</w:t>
            </w:r>
          </w:p>
        </w:tc>
        <w:tc>
          <w:tcPr>
            <w:tcW w:w="272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TDP治疗仪</w:t>
            </w:r>
          </w:p>
        </w:tc>
        <w:tc>
          <w:tcPr>
            <w:tcW w:w="2101" w:type="dxa"/>
            <w:gridSpan w:val="3"/>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立式LY-607A</w:t>
            </w:r>
          </w:p>
        </w:tc>
        <w:tc>
          <w:tcPr>
            <w:tcW w:w="968"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4</w:t>
            </w:r>
          </w:p>
        </w:tc>
        <w:tc>
          <w:tcPr>
            <w:tcW w:w="179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 w:eastAsia="仿宋" w:hAnsi="仿宋" w:cs="仿宋" w:hint="eastAsia"/>
                <w:color w:val="000000" w:themeColor="text1"/>
                <w:sz w:val="24"/>
              </w:rPr>
              <w:t>2016.08</w:t>
            </w:r>
          </w:p>
        </w:tc>
      </w:tr>
      <w:tr w:rsidR="00043B2B" w:rsidTr="00C52D13">
        <w:trPr>
          <w:cantSplit/>
          <w:trHeight w:val="430"/>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2</w:t>
            </w:r>
          </w:p>
        </w:tc>
        <w:tc>
          <w:tcPr>
            <w:tcW w:w="272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空气波压力治疗仪</w:t>
            </w:r>
          </w:p>
        </w:tc>
        <w:tc>
          <w:tcPr>
            <w:tcW w:w="2101" w:type="dxa"/>
            <w:gridSpan w:val="3"/>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龙马负图 主机+双臂+双腿</w:t>
            </w:r>
          </w:p>
        </w:tc>
        <w:tc>
          <w:tcPr>
            <w:tcW w:w="968"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4</w:t>
            </w:r>
          </w:p>
        </w:tc>
        <w:tc>
          <w:tcPr>
            <w:tcW w:w="179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 w:eastAsia="仿宋" w:hAnsi="仿宋" w:cs="仿宋" w:hint="eastAsia"/>
                <w:color w:val="000000" w:themeColor="text1"/>
                <w:sz w:val="24"/>
              </w:rPr>
              <w:t>2016.08</w:t>
            </w:r>
          </w:p>
        </w:tc>
      </w:tr>
      <w:tr w:rsidR="00043B2B" w:rsidTr="00C52D13">
        <w:trPr>
          <w:cantSplit/>
          <w:trHeight w:val="531"/>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3</w:t>
            </w:r>
          </w:p>
        </w:tc>
        <w:tc>
          <w:tcPr>
            <w:tcW w:w="272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肩关节训练器</w:t>
            </w:r>
          </w:p>
        </w:tc>
        <w:tc>
          <w:tcPr>
            <w:tcW w:w="2101" w:type="dxa"/>
            <w:gridSpan w:val="3"/>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BWS-JHX-A</w:t>
            </w:r>
          </w:p>
        </w:tc>
        <w:tc>
          <w:tcPr>
            <w:tcW w:w="968"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4</w:t>
            </w:r>
          </w:p>
        </w:tc>
        <w:tc>
          <w:tcPr>
            <w:tcW w:w="179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 w:eastAsia="仿宋" w:hAnsi="仿宋" w:cs="仿宋" w:hint="eastAsia"/>
                <w:color w:val="000000" w:themeColor="text1"/>
                <w:sz w:val="24"/>
              </w:rPr>
              <w:t>2016.08</w:t>
            </w:r>
          </w:p>
        </w:tc>
      </w:tr>
      <w:tr w:rsidR="00043B2B" w:rsidTr="00C52D13">
        <w:trPr>
          <w:cantSplit/>
          <w:trHeight w:val="686"/>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4</w:t>
            </w:r>
          </w:p>
        </w:tc>
        <w:tc>
          <w:tcPr>
            <w:tcW w:w="272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颈椎牵引机</w:t>
            </w:r>
          </w:p>
        </w:tc>
        <w:tc>
          <w:tcPr>
            <w:tcW w:w="2101" w:type="dxa"/>
            <w:gridSpan w:val="3"/>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BCM-1000</w:t>
            </w:r>
          </w:p>
        </w:tc>
        <w:tc>
          <w:tcPr>
            <w:tcW w:w="968"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4</w:t>
            </w:r>
          </w:p>
        </w:tc>
        <w:tc>
          <w:tcPr>
            <w:tcW w:w="179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 w:eastAsia="仿宋" w:hAnsi="仿宋" w:cs="仿宋" w:hint="eastAsia"/>
                <w:color w:val="000000" w:themeColor="text1"/>
                <w:sz w:val="24"/>
              </w:rPr>
              <w:t>2016.08</w:t>
            </w:r>
          </w:p>
        </w:tc>
      </w:tr>
      <w:tr w:rsidR="00043B2B" w:rsidTr="00C52D13">
        <w:trPr>
          <w:cantSplit/>
          <w:trHeight w:val="497"/>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5</w:t>
            </w:r>
          </w:p>
        </w:tc>
        <w:tc>
          <w:tcPr>
            <w:tcW w:w="272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关节活动仪</w:t>
            </w:r>
          </w:p>
        </w:tc>
        <w:tc>
          <w:tcPr>
            <w:tcW w:w="2101" w:type="dxa"/>
            <w:gridSpan w:val="3"/>
            <w:vAlign w:val="center"/>
          </w:tcPr>
          <w:p w:rsidR="00043B2B" w:rsidRPr="00483C8E" w:rsidRDefault="00043B2B" w:rsidP="00117DA8">
            <w:pPr>
              <w:widowControl/>
              <w:jc w:val="center"/>
              <w:rPr>
                <w:rFonts w:ascii="仿宋_GB2312" w:eastAsia="仿宋_GB2312" w:hAnsi="宋体"/>
                <w:color w:val="000000" w:themeColor="text1"/>
                <w:sz w:val="28"/>
                <w:szCs w:val="28"/>
              </w:rPr>
            </w:pPr>
          </w:p>
        </w:tc>
        <w:tc>
          <w:tcPr>
            <w:tcW w:w="968"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_GB2312" w:eastAsia="仿宋_GB2312" w:hAnsi="宋体" w:hint="eastAsia"/>
                <w:color w:val="000000" w:themeColor="text1"/>
                <w:sz w:val="28"/>
                <w:szCs w:val="28"/>
              </w:rPr>
              <w:t>4</w:t>
            </w:r>
          </w:p>
        </w:tc>
        <w:tc>
          <w:tcPr>
            <w:tcW w:w="1797" w:type="dxa"/>
            <w:vAlign w:val="center"/>
          </w:tcPr>
          <w:p w:rsidR="00043B2B" w:rsidRPr="00483C8E" w:rsidRDefault="00043B2B" w:rsidP="00117DA8">
            <w:pPr>
              <w:widowControl/>
              <w:jc w:val="center"/>
              <w:rPr>
                <w:rFonts w:ascii="仿宋_GB2312" w:eastAsia="仿宋_GB2312" w:hAnsi="宋体"/>
                <w:color w:val="000000" w:themeColor="text1"/>
                <w:sz w:val="28"/>
                <w:szCs w:val="28"/>
              </w:rPr>
            </w:pPr>
            <w:r w:rsidRPr="00483C8E">
              <w:rPr>
                <w:rFonts w:ascii="仿宋" w:eastAsia="仿宋" w:hAnsi="仿宋" w:cs="仿宋" w:hint="eastAsia"/>
                <w:color w:val="000000" w:themeColor="text1"/>
                <w:sz w:val="24"/>
              </w:rPr>
              <w:t>2016.08</w:t>
            </w:r>
          </w:p>
        </w:tc>
      </w:tr>
      <w:tr w:rsidR="00043B2B" w:rsidTr="00C52D13">
        <w:trPr>
          <w:cantSplit/>
          <w:trHeight w:val="1047"/>
          <w:jc w:val="center"/>
        </w:trPr>
        <w:tc>
          <w:tcPr>
            <w:tcW w:w="1147" w:type="dxa"/>
            <w:vMerge w:val="restart"/>
            <w:vAlign w:val="center"/>
          </w:tcPr>
          <w:p w:rsidR="00043B2B" w:rsidRPr="0047194A" w:rsidRDefault="00043B2B" w:rsidP="00C52D13">
            <w:pPr>
              <w:widowControl/>
              <w:jc w:val="left"/>
              <w:rPr>
                <w:rFonts w:ascii="仿宋_GB2312" w:eastAsia="仿宋_GB2312" w:hAnsi="宋体"/>
                <w:sz w:val="28"/>
                <w:szCs w:val="28"/>
              </w:rPr>
            </w:pPr>
            <w:r w:rsidRPr="0047194A">
              <w:rPr>
                <w:rFonts w:ascii="仿宋_GB2312" w:eastAsia="仿宋_GB2312" w:hAnsi="宋体" w:hint="eastAsia"/>
                <w:sz w:val="28"/>
                <w:szCs w:val="28"/>
              </w:rPr>
              <w:t>专业实习实训基地情况</w:t>
            </w:r>
          </w:p>
        </w:tc>
        <w:tc>
          <w:tcPr>
            <w:tcW w:w="779" w:type="dxa"/>
            <w:vAlign w:val="center"/>
          </w:tcPr>
          <w:p w:rsidR="00043B2B" w:rsidRPr="0047194A" w:rsidRDefault="00043B2B"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序号</w:t>
            </w:r>
          </w:p>
        </w:tc>
        <w:tc>
          <w:tcPr>
            <w:tcW w:w="2727" w:type="dxa"/>
            <w:vAlign w:val="center"/>
          </w:tcPr>
          <w:p w:rsidR="00043B2B" w:rsidRPr="0047194A" w:rsidRDefault="00043B2B"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实训基地名称</w:t>
            </w:r>
          </w:p>
        </w:tc>
        <w:tc>
          <w:tcPr>
            <w:tcW w:w="2101" w:type="dxa"/>
            <w:gridSpan w:val="3"/>
            <w:vAlign w:val="center"/>
          </w:tcPr>
          <w:p w:rsidR="00043B2B" w:rsidRPr="0047194A" w:rsidRDefault="00043B2B"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合作单位</w:t>
            </w:r>
          </w:p>
        </w:tc>
        <w:tc>
          <w:tcPr>
            <w:tcW w:w="968" w:type="dxa"/>
            <w:vAlign w:val="center"/>
          </w:tcPr>
          <w:p w:rsidR="00043B2B" w:rsidRPr="0047194A" w:rsidRDefault="00043B2B"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校内/外</w:t>
            </w:r>
          </w:p>
        </w:tc>
        <w:tc>
          <w:tcPr>
            <w:tcW w:w="1797" w:type="dxa"/>
            <w:vAlign w:val="center"/>
          </w:tcPr>
          <w:p w:rsidR="00043B2B" w:rsidRPr="0047194A" w:rsidRDefault="00043B2B" w:rsidP="00C52D13">
            <w:pPr>
              <w:widowControl/>
              <w:jc w:val="center"/>
              <w:rPr>
                <w:rFonts w:ascii="仿宋_GB2312" w:eastAsia="仿宋_GB2312" w:hAnsi="宋体"/>
                <w:sz w:val="28"/>
                <w:szCs w:val="28"/>
              </w:rPr>
            </w:pPr>
            <w:r w:rsidRPr="0047194A">
              <w:rPr>
                <w:rFonts w:ascii="仿宋_GB2312" w:eastAsia="仿宋_GB2312" w:hAnsi="宋体" w:hint="eastAsia"/>
                <w:sz w:val="28"/>
                <w:szCs w:val="28"/>
              </w:rPr>
              <w:t>实</w:t>
            </w:r>
            <w:proofErr w:type="gramStart"/>
            <w:r w:rsidRPr="0047194A">
              <w:rPr>
                <w:rFonts w:ascii="仿宋_GB2312" w:eastAsia="仿宋_GB2312" w:hAnsi="宋体" w:hint="eastAsia"/>
                <w:sz w:val="28"/>
                <w:szCs w:val="28"/>
              </w:rPr>
              <w:t>训项目</w:t>
            </w:r>
            <w:proofErr w:type="gramEnd"/>
          </w:p>
        </w:tc>
      </w:tr>
      <w:tr w:rsidR="00043B2B" w:rsidTr="00C52D13">
        <w:trPr>
          <w:cantSplit/>
          <w:trHeight w:val="467"/>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7194A" w:rsidRDefault="00043B2B" w:rsidP="00C52D13">
            <w:pPr>
              <w:widowControl/>
              <w:jc w:val="left"/>
              <w:rPr>
                <w:rFonts w:ascii="仿宋_GB2312" w:eastAsia="仿宋_GB2312" w:hAnsi="宋体"/>
                <w:sz w:val="28"/>
                <w:szCs w:val="28"/>
              </w:rPr>
            </w:pPr>
          </w:p>
        </w:tc>
        <w:tc>
          <w:tcPr>
            <w:tcW w:w="2727" w:type="dxa"/>
            <w:vAlign w:val="center"/>
          </w:tcPr>
          <w:p w:rsidR="00043B2B" w:rsidRPr="0047194A" w:rsidRDefault="00043B2B" w:rsidP="00C52D13">
            <w:pPr>
              <w:widowControl/>
              <w:jc w:val="left"/>
              <w:rPr>
                <w:rFonts w:ascii="仿宋_GB2312" w:eastAsia="仿宋_GB2312" w:hAnsi="宋体"/>
                <w:sz w:val="28"/>
                <w:szCs w:val="28"/>
              </w:rPr>
            </w:pPr>
          </w:p>
        </w:tc>
        <w:tc>
          <w:tcPr>
            <w:tcW w:w="2101" w:type="dxa"/>
            <w:gridSpan w:val="3"/>
            <w:vAlign w:val="center"/>
          </w:tcPr>
          <w:p w:rsidR="00043B2B" w:rsidRPr="0047194A" w:rsidRDefault="00043B2B" w:rsidP="00C52D13">
            <w:pPr>
              <w:widowControl/>
              <w:jc w:val="left"/>
              <w:rPr>
                <w:rFonts w:ascii="仿宋_GB2312" w:eastAsia="仿宋_GB2312" w:hAnsi="宋体"/>
                <w:sz w:val="28"/>
                <w:szCs w:val="28"/>
              </w:rPr>
            </w:pPr>
          </w:p>
        </w:tc>
        <w:tc>
          <w:tcPr>
            <w:tcW w:w="968" w:type="dxa"/>
            <w:vAlign w:val="center"/>
          </w:tcPr>
          <w:p w:rsidR="00043B2B" w:rsidRPr="0047194A" w:rsidRDefault="00043B2B" w:rsidP="00C52D13">
            <w:pPr>
              <w:widowControl/>
              <w:jc w:val="left"/>
              <w:rPr>
                <w:rFonts w:ascii="仿宋_GB2312" w:eastAsia="仿宋_GB2312" w:hAnsi="宋体"/>
                <w:sz w:val="28"/>
                <w:szCs w:val="28"/>
              </w:rPr>
            </w:pPr>
          </w:p>
        </w:tc>
        <w:tc>
          <w:tcPr>
            <w:tcW w:w="1797" w:type="dxa"/>
            <w:vAlign w:val="center"/>
          </w:tcPr>
          <w:p w:rsidR="00043B2B" w:rsidRPr="0047194A" w:rsidRDefault="00043B2B" w:rsidP="00C52D13">
            <w:pPr>
              <w:widowControl/>
              <w:jc w:val="left"/>
              <w:rPr>
                <w:rFonts w:ascii="仿宋_GB2312" w:eastAsia="仿宋_GB2312" w:hAnsi="宋体"/>
                <w:sz w:val="28"/>
                <w:szCs w:val="28"/>
              </w:rPr>
            </w:pPr>
          </w:p>
        </w:tc>
      </w:tr>
      <w:tr w:rsidR="00043B2B" w:rsidTr="00C52D13">
        <w:trPr>
          <w:cantSplit/>
          <w:trHeight w:val="417"/>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7194A" w:rsidRDefault="00043B2B" w:rsidP="00C52D13">
            <w:pPr>
              <w:widowControl/>
              <w:jc w:val="left"/>
              <w:rPr>
                <w:rFonts w:ascii="仿宋_GB2312" w:eastAsia="仿宋_GB2312" w:hAnsi="宋体"/>
                <w:sz w:val="28"/>
                <w:szCs w:val="28"/>
              </w:rPr>
            </w:pPr>
          </w:p>
        </w:tc>
        <w:tc>
          <w:tcPr>
            <w:tcW w:w="2727" w:type="dxa"/>
            <w:vAlign w:val="center"/>
          </w:tcPr>
          <w:p w:rsidR="00043B2B" w:rsidRPr="0047194A" w:rsidRDefault="00043B2B" w:rsidP="00C52D13">
            <w:pPr>
              <w:widowControl/>
              <w:jc w:val="left"/>
              <w:rPr>
                <w:rFonts w:ascii="仿宋_GB2312" w:eastAsia="仿宋_GB2312" w:hAnsi="宋体"/>
                <w:sz w:val="28"/>
                <w:szCs w:val="28"/>
              </w:rPr>
            </w:pPr>
          </w:p>
        </w:tc>
        <w:tc>
          <w:tcPr>
            <w:tcW w:w="2101" w:type="dxa"/>
            <w:gridSpan w:val="3"/>
            <w:vAlign w:val="center"/>
          </w:tcPr>
          <w:p w:rsidR="00043B2B" w:rsidRPr="0047194A" w:rsidRDefault="00043B2B" w:rsidP="00C52D13">
            <w:pPr>
              <w:widowControl/>
              <w:jc w:val="left"/>
              <w:rPr>
                <w:rFonts w:ascii="仿宋_GB2312" w:eastAsia="仿宋_GB2312" w:hAnsi="宋体"/>
                <w:sz w:val="28"/>
                <w:szCs w:val="28"/>
              </w:rPr>
            </w:pPr>
          </w:p>
        </w:tc>
        <w:tc>
          <w:tcPr>
            <w:tcW w:w="968" w:type="dxa"/>
            <w:vAlign w:val="center"/>
          </w:tcPr>
          <w:p w:rsidR="00043B2B" w:rsidRPr="0047194A" w:rsidRDefault="00043B2B" w:rsidP="00C52D13">
            <w:pPr>
              <w:widowControl/>
              <w:jc w:val="left"/>
              <w:rPr>
                <w:rFonts w:ascii="仿宋_GB2312" w:eastAsia="仿宋_GB2312" w:hAnsi="宋体"/>
                <w:sz w:val="28"/>
                <w:szCs w:val="28"/>
              </w:rPr>
            </w:pPr>
          </w:p>
        </w:tc>
        <w:tc>
          <w:tcPr>
            <w:tcW w:w="1797" w:type="dxa"/>
            <w:vAlign w:val="center"/>
          </w:tcPr>
          <w:p w:rsidR="00043B2B" w:rsidRPr="0047194A" w:rsidRDefault="00043B2B" w:rsidP="00C52D13">
            <w:pPr>
              <w:widowControl/>
              <w:jc w:val="left"/>
              <w:rPr>
                <w:rFonts w:ascii="仿宋_GB2312" w:eastAsia="仿宋_GB2312" w:hAnsi="宋体"/>
                <w:sz w:val="28"/>
                <w:szCs w:val="28"/>
              </w:rPr>
            </w:pPr>
          </w:p>
        </w:tc>
      </w:tr>
      <w:tr w:rsidR="00043B2B" w:rsidTr="00C52D13">
        <w:trPr>
          <w:cantSplit/>
          <w:trHeight w:val="79"/>
          <w:jc w:val="center"/>
        </w:trPr>
        <w:tc>
          <w:tcPr>
            <w:tcW w:w="1147" w:type="dxa"/>
            <w:vMerge/>
            <w:vAlign w:val="center"/>
          </w:tcPr>
          <w:p w:rsidR="00043B2B" w:rsidRPr="0047194A" w:rsidRDefault="00043B2B" w:rsidP="00C52D13">
            <w:pPr>
              <w:widowControl/>
              <w:jc w:val="left"/>
              <w:rPr>
                <w:rFonts w:ascii="仿宋_GB2312" w:eastAsia="仿宋_GB2312" w:hAnsi="宋体"/>
                <w:sz w:val="28"/>
                <w:szCs w:val="28"/>
              </w:rPr>
            </w:pPr>
          </w:p>
        </w:tc>
        <w:tc>
          <w:tcPr>
            <w:tcW w:w="779" w:type="dxa"/>
            <w:vAlign w:val="center"/>
          </w:tcPr>
          <w:p w:rsidR="00043B2B" w:rsidRPr="0047194A" w:rsidRDefault="00043B2B" w:rsidP="00C52D13">
            <w:pPr>
              <w:widowControl/>
              <w:jc w:val="left"/>
              <w:rPr>
                <w:rFonts w:ascii="仿宋_GB2312" w:eastAsia="仿宋_GB2312" w:hAnsi="宋体"/>
                <w:sz w:val="28"/>
                <w:szCs w:val="28"/>
              </w:rPr>
            </w:pPr>
          </w:p>
        </w:tc>
        <w:tc>
          <w:tcPr>
            <w:tcW w:w="2727" w:type="dxa"/>
            <w:vAlign w:val="center"/>
          </w:tcPr>
          <w:p w:rsidR="00043B2B" w:rsidRPr="0047194A" w:rsidRDefault="00043B2B" w:rsidP="00C52D13">
            <w:pPr>
              <w:widowControl/>
              <w:jc w:val="left"/>
              <w:rPr>
                <w:rFonts w:ascii="仿宋_GB2312" w:eastAsia="仿宋_GB2312" w:hAnsi="宋体"/>
                <w:sz w:val="28"/>
                <w:szCs w:val="28"/>
              </w:rPr>
            </w:pPr>
          </w:p>
        </w:tc>
        <w:tc>
          <w:tcPr>
            <w:tcW w:w="2101" w:type="dxa"/>
            <w:gridSpan w:val="3"/>
            <w:vAlign w:val="center"/>
          </w:tcPr>
          <w:p w:rsidR="00043B2B" w:rsidRPr="0047194A" w:rsidRDefault="00043B2B" w:rsidP="00C52D13">
            <w:pPr>
              <w:widowControl/>
              <w:jc w:val="left"/>
              <w:rPr>
                <w:rFonts w:ascii="仿宋_GB2312" w:eastAsia="仿宋_GB2312" w:hAnsi="宋体"/>
                <w:sz w:val="28"/>
                <w:szCs w:val="28"/>
              </w:rPr>
            </w:pPr>
          </w:p>
        </w:tc>
        <w:tc>
          <w:tcPr>
            <w:tcW w:w="968" w:type="dxa"/>
            <w:vAlign w:val="center"/>
          </w:tcPr>
          <w:p w:rsidR="00043B2B" w:rsidRPr="0047194A" w:rsidRDefault="00043B2B" w:rsidP="00C52D13">
            <w:pPr>
              <w:widowControl/>
              <w:jc w:val="left"/>
              <w:rPr>
                <w:rFonts w:ascii="仿宋_GB2312" w:eastAsia="仿宋_GB2312" w:hAnsi="宋体"/>
                <w:sz w:val="28"/>
                <w:szCs w:val="28"/>
              </w:rPr>
            </w:pPr>
          </w:p>
        </w:tc>
        <w:tc>
          <w:tcPr>
            <w:tcW w:w="1797" w:type="dxa"/>
            <w:vAlign w:val="center"/>
          </w:tcPr>
          <w:p w:rsidR="00043B2B" w:rsidRPr="0047194A" w:rsidRDefault="00043B2B" w:rsidP="00C52D13">
            <w:pPr>
              <w:widowControl/>
              <w:jc w:val="left"/>
              <w:rPr>
                <w:rFonts w:ascii="仿宋_GB2312" w:eastAsia="仿宋_GB2312" w:hAnsi="宋体"/>
                <w:sz w:val="28"/>
                <w:szCs w:val="28"/>
              </w:rPr>
            </w:pPr>
          </w:p>
        </w:tc>
      </w:tr>
    </w:tbl>
    <w:p w:rsidR="0047194A" w:rsidRDefault="0047194A" w:rsidP="0047194A">
      <w:pPr>
        <w:spacing w:line="440" w:lineRule="exact"/>
        <w:rPr>
          <w:rFonts w:ascii="仿宋_GB2312" w:eastAsia="仿宋_GB2312"/>
          <w:b/>
          <w:bCs/>
          <w:sz w:val="32"/>
        </w:rPr>
      </w:pPr>
    </w:p>
    <w:p w:rsidR="00AC2B16" w:rsidRPr="00C07FAA" w:rsidRDefault="00314F10" w:rsidP="00AC2B16">
      <w:pPr>
        <w:spacing w:line="440" w:lineRule="exact"/>
        <w:jc w:val="center"/>
        <w:rPr>
          <w:rFonts w:ascii="仿宋_GB2312" w:eastAsia="仿宋_GB2312"/>
          <w:b/>
          <w:bCs/>
          <w:sz w:val="32"/>
        </w:rPr>
      </w:pPr>
      <w:r>
        <w:rPr>
          <w:rFonts w:ascii="仿宋_GB2312" w:eastAsia="仿宋_GB2312" w:hint="eastAsia"/>
          <w:b/>
          <w:bCs/>
          <w:sz w:val="32"/>
        </w:rPr>
        <w:lastRenderedPageBreak/>
        <w:t>7</w:t>
      </w:r>
      <w:r w:rsidR="00AC2B16" w:rsidRPr="00C07FAA">
        <w:rPr>
          <w:rFonts w:ascii="仿宋_GB2312" w:eastAsia="仿宋_GB2312" w:hint="eastAsia"/>
          <w:b/>
          <w:bCs/>
          <w:sz w:val="32"/>
        </w:rPr>
        <w:t>.学校专业指导委员会审议意见</w:t>
      </w:r>
    </w:p>
    <w:bookmarkEnd w:id="1"/>
    <w:p w:rsidR="00AC2B16" w:rsidRPr="00C07FAA" w:rsidRDefault="00AC2B16" w:rsidP="00AC2B16">
      <w:pPr>
        <w:rPr>
          <w:rFonts w:ascii="仿宋_GB2312" w:eastAsia="仿宋_GB2312"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1455"/>
        <w:gridCol w:w="12"/>
        <w:gridCol w:w="1038"/>
        <w:gridCol w:w="429"/>
        <w:gridCol w:w="1251"/>
        <w:gridCol w:w="216"/>
        <w:gridCol w:w="1467"/>
        <w:gridCol w:w="102"/>
        <w:gridCol w:w="1356"/>
        <w:gridCol w:w="11"/>
      </w:tblGrid>
      <w:tr w:rsidR="00AC2B16" w:rsidRPr="00C07FAA" w:rsidTr="00C52D13">
        <w:trPr>
          <w:gridAfter w:val="1"/>
          <w:wAfter w:w="11" w:type="dxa"/>
          <w:cantSplit/>
          <w:trHeight w:val="630"/>
          <w:jc w:val="center"/>
        </w:trPr>
        <w:tc>
          <w:tcPr>
            <w:tcW w:w="8181" w:type="dxa"/>
            <w:gridSpan w:val="10"/>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专业指导委员会名单</w:t>
            </w: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序号</w:t>
            </w:r>
          </w:p>
        </w:tc>
        <w:tc>
          <w:tcPr>
            <w:tcW w:w="1455" w:type="dxa"/>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专业指导</w:t>
            </w:r>
          </w:p>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委员会职务</w:t>
            </w:r>
          </w:p>
        </w:tc>
        <w:tc>
          <w:tcPr>
            <w:tcW w:w="1050" w:type="dxa"/>
            <w:gridSpan w:val="2"/>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姓名</w:t>
            </w:r>
          </w:p>
        </w:tc>
        <w:tc>
          <w:tcPr>
            <w:tcW w:w="1680" w:type="dxa"/>
            <w:gridSpan w:val="2"/>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工作单位</w:t>
            </w:r>
          </w:p>
        </w:tc>
        <w:tc>
          <w:tcPr>
            <w:tcW w:w="1785" w:type="dxa"/>
            <w:gridSpan w:val="3"/>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职务与职称</w:t>
            </w:r>
          </w:p>
        </w:tc>
        <w:tc>
          <w:tcPr>
            <w:tcW w:w="1356" w:type="dxa"/>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专业特长</w:t>
            </w: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630"/>
          <w:jc w:val="center"/>
        </w:trPr>
        <w:tc>
          <w:tcPr>
            <w:tcW w:w="855" w:type="dxa"/>
            <w:vAlign w:val="center"/>
          </w:tcPr>
          <w:p w:rsidR="00AC2B16" w:rsidRPr="00C07FAA" w:rsidRDefault="00AC2B16" w:rsidP="00C52D13">
            <w:pPr>
              <w:jc w:val="center"/>
              <w:rPr>
                <w:rFonts w:ascii="仿宋_GB2312" w:eastAsia="仿宋_GB2312" w:hAnsi="宋体"/>
                <w:sz w:val="24"/>
              </w:rPr>
            </w:pPr>
          </w:p>
        </w:tc>
        <w:tc>
          <w:tcPr>
            <w:tcW w:w="1455" w:type="dxa"/>
            <w:vAlign w:val="center"/>
          </w:tcPr>
          <w:p w:rsidR="00AC2B16" w:rsidRPr="00C07FAA" w:rsidRDefault="00AC2B16" w:rsidP="00C52D13">
            <w:pPr>
              <w:jc w:val="center"/>
              <w:rPr>
                <w:rFonts w:ascii="仿宋_GB2312" w:eastAsia="仿宋_GB2312" w:hAnsi="宋体"/>
                <w:sz w:val="24"/>
              </w:rPr>
            </w:pPr>
          </w:p>
        </w:tc>
        <w:tc>
          <w:tcPr>
            <w:tcW w:w="1050" w:type="dxa"/>
            <w:gridSpan w:val="2"/>
            <w:vAlign w:val="center"/>
          </w:tcPr>
          <w:p w:rsidR="00AC2B16" w:rsidRPr="00C07FAA" w:rsidRDefault="00AC2B16" w:rsidP="00C52D13">
            <w:pPr>
              <w:jc w:val="center"/>
              <w:rPr>
                <w:rFonts w:ascii="仿宋_GB2312" w:eastAsia="仿宋_GB2312" w:hAnsi="宋体"/>
                <w:sz w:val="24"/>
              </w:rPr>
            </w:pPr>
          </w:p>
        </w:tc>
        <w:tc>
          <w:tcPr>
            <w:tcW w:w="1680" w:type="dxa"/>
            <w:gridSpan w:val="2"/>
            <w:vAlign w:val="center"/>
          </w:tcPr>
          <w:p w:rsidR="00AC2B16" w:rsidRPr="00C07FAA" w:rsidRDefault="00AC2B16" w:rsidP="00C52D13">
            <w:pPr>
              <w:jc w:val="center"/>
              <w:rPr>
                <w:rFonts w:ascii="仿宋_GB2312" w:eastAsia="仿宋_GB2312" w:hAnsi="宋体"/>
                <w:sz w:val="24"/>
              </w:rPr>
            </w:pPr>
          </w:p>
        </w:tc>
        <w:tc>
          <w:tcPr>
            <w:tcW w:w="1785" w:type="dxa"/>
            <w:gridSpan w:val="3"/>
            <w:vAlign w:val="center"/>
          </w:tcPr>
          <w:p w:rsidR="00AC2B16" w:rsidRPr="00C07FAA" w:rsidRDefault="00AC2B16" w:rsidP="00C52D13">
            <w:pPr>
              <w:jc w:val="center"/>
              <w:rPr>
                <w:rFonts w:ascii="仿宋_GB2312" w:eastAsia="仿宋_GB2312" w:hAnsi="宋体"/>
                <w:sz w:val="24"/>
              </w:rPr>
            </w:pPr>
          </w:p>
        </w:tc>
        <w:tc>
          <w:tcPr>
            <w:tcW w:w="1356" w:type="dxa"/>
            <w:vAlign w:val="center"/>
          </w:tcPr>
          <w:p w:rsidR="00AC2B16" w:rsidRPr="00C07FAA" w:rsidRDefault="00AC2B16" w:rsidP="00C52D13">
            <w:pPr>
              <w:jc w:val="center"/>
              <w:rPr>
                <w:rFonts w:ascii="仿宋_GB2312" w:eastAsia="仿宋_GB2312" w:hAnsi="宋体"/>
                <w:sz w:val="24"/>
              </w:rPr>
            </w:pPr>
          </w:p>
        </w:tc>
      </w:tr>
      <w:tr w:rsidR="00AC2B16" w:rsidRPr="00C07FAA" w:rsidTr="00C52D13">
        <w:trPr>
          <w:cantSplit/>
          <w:trHeight w:val="690"/>
          <w:jc w:val="center"/>
        </w:trPr>
        <w:tc>
          <w:tcPr>
            <w:tcW w:w="855" w:type="dxa"/>
            <w:vMerge w:val="restart"/>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表决</w:t>
            </w:r>
          </w:p>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情况</w:t>
            </w:r>
          </w:p>
        </w:tc>
        <w:tc>
          <w:tcPr>
            <w:tcW w:w="1467" w:type="dxa"/>
            <w:gridSpan w:val="2"/>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专业指导</w:t>
            </w:r>
          </w:p>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委员会人数</w:t>
            </w:r>
          </w:p>
        </w:tc>
        <w:tc>
          <w:tcPr>
            <w:tcW w:w="1467" w:type="dxa"/>
            <w:gridSpan w:val="2"/>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参加审议</w:t>
            </w:r>
          </w:p>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人数</w:t>
            </w:r>
          </w:p>
        </w:tc>
        <w:tc>
          <w:tcPr>
            <w:tcW w:w="1467" w:type="dxa"/>
            <w:gridSpan w:val="2"/>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同意设置</w:t>
            </w:r>
          </w:p>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人数</w:t>
            </w:r>
          </w:p>
        </w:tc>
        <w:tc>
          <w:tcPr>
            <w:tcW w:w="1467" w:type="dxa"/>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不同意设置人数</w:t>
            </w:r>
          </w:p>
        </w:tc>
        <w:tc>
          <w:tcPr>
            <w:tcW w:w="1469" w:type="dxa"/>
            <w:gridSpan w:val="3"/>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弃权人数</w:t>
            </w:r>
          </w:p>
        </w:tc>
      </w:tr>
      <w:tr w:rsidR="00AC2B16" w:rsidRPr="00C07FAA" w:rsidTr="00C52D13">
        <w:trPr>
          <w:cantSplit/>
          <w:trHeight w:val="690"/>
          <w:jc w:val="center"/>
        </w:trPr>
        <w:tc>
          <w:tcPr>
            <w:tcW w:w="855" w:type="dxa"/>
            <w:vMerge/>
            <w:vAlign w:val="center"/>
          </w:tcPr>
          <w:p w:rsidR="00AC2B16" w:rsidRPr="00C07FAA" w:rsidRDefault="00AC2B16" w:rsidP="00C52D13">
            <w:pPr>
              <w:jc w:val="center"/>
              <w:rPr>
                <w:rFonts w:ascii="仿宋_GB2312" w:eastAsia="仿宋_GB2312" w:hAnsi="宋体"/>
                <w:sz w:val="24"/>
              </w:rPr>
            </w:pPr>
          </w:p>
        </w:tc>
        <w:tc>
          <w:tcPr>
            <w:tcW w:w="1467" w:type="dxa"/>
            <w:gridSpan w:val="2"/>
            <w:vAlign w:val="center"/>
          </w:tcPr>
          <w:p w:rsidR="00AC2B16" w:rsidRPr="00C07FAA" w:rsidRDefault="00AC2B16" w:rsidP="00C52D13">
            <w:pPr>
              <w:jc w:val="center"/>
              <w:rPr>
                <w:rFonts w:ascii="仿宋_GB2312" w:eastAsia="仿宋_GB2312" w:hAnsi="宋体"/>
                <w:sz w:val="24"/>
              </w:rPr>
            </w:pPr>
          </w:p>
        </w:tc>
        <w:tc>
          <w:tcPr>
            <w:tcW w:w="1467" w:type="dxa"/>
            <w:gridSpan w:val="2"/>
            <w:vAlign w:val="center"/>
          </w:tcPr>
          <w:p w:rsidR="00AC2B16" w:rsidRPr="00C07FAA" w:rsidRDefault="00AC2B16" w:rsidP="00C52D13">
            <w:pPr>
              <w:jc w:val="center"/>
              <w:rPr>
                <w:rFonts w:ascii="仿宋_GB2312" w:eastAsia="仿宋_GB2312" w:hAnsi="宋体"/>
                <w:sz w:val="24"/>
              </w:rPr>
            </w:pPr>
          </w:p>
        </w:tc>
        <w:tc>
          <w:tcPr>
            <w:tcW w:w="1467" w:type="dxa"/>
            <w:gridSpan w:val="2"/>
            <w:vAlign w:val="center"/>
          </w:tcPr>
          <w:p w:rsidR="00AC2B16" w:rsidRPr="00C07FAA" w:rsidRDefault="00AC2B16" w:rsidP="00C52D13">
            <w:pPr>
              <w:jc w:val="center"/>
              <w:rPr>
                <w:rFonts w:ascii="仿宋_GB2312" w:eastAsia="仿宋_GB2312" w:hAnsi="宋体"/>
                <w:sz w:val="24"/>
              </w:rPr>
            </w:pPr>
          </w:p>
        </w:tc>
        <w:tc>
          <w:tcPr>
            <w:tcW w:w="1467" w:type="dxa"/>
            <w:vAlign w:val="center"/>
          </w:tcPr>
          <w:p w:rsidR="00AC2B16" w:rsidRPr="00C07FAA" w:rsidRDefault="00AC2B16" w:rsidP="00C52D13">
            <w:pPr>
              <w:jc w:val="center"/>
              <w:rPr>
                <w:rFonts w:ascii="仿宋_GB2312" w:eastAsia="仿宋_GB2312" w:hAnsi="宋体"/>
                <w:sz w:val="24"/>
              </w:rPr>
            </w:pPr>
          </w:p>
        </w:tc>
        <w:tc>
          <w:tcPr>
            <w:tcW w:w="1469" w:type="dxa"/>
            <w:gridSpan w:val="3"/>
            <w:vAlign w:val="center"/>
          </w:tcPr>
          <w:p w:rsidR="00AC2B16" w:rsidRPr="00C07FAA" w:rsidRDefault="00AC2B16" w:rsidP="00C52D13">
            <w:pPr>
              <w:jc w:val="center"/>
              <w:rPr>
                <w:rFonts w:ascii="仿宋_GB2312" w:eastAsia="仿宋_GB2312" w:hAnsi="宋体"/>
                <w:sz w:val="24"/>
              </w:rPr>
            </w:pPr>
          </w:p>
        </w:tc>
      </w:tr>
      <w:tr w:rsidR="00AC2B16" w:rsidRPr="00C07FAA" w:rsidTr="00C52D13">
        <w:trPr>
          <w:gridAfter w:val="1"/>
          <w:wAfter w:w="11" w:type="dxa"/>
          <w:trHeight w:val="760"/>
          <w:jc w:val="center"/>
        </w:trPr>
        <w:tc>
          <w:tcPr>
            <w:tcW w:w="8181" w:type="dxa"/>
            <w:gridSpan w:val="10"/>
            <w:vAlign w:val="center"/>
          </w:tcPr>
          <w:p w:rsidR="00AC2B16" w:rsidRPr="00C07FAA" w:rsidRDefault="00AC2B16" w:rsidP="00C52D13">
            <w:pPr>
              <w:jc w:val="center"/>
              <w:rPr>
                <w:rFonts w:ascii="仿宋_GB2312" w:eastAsia="仿宋_GB2312" w:hAnsi="宋体"/>
                <w:sz w:val="24"/>
              </w:rPr>
            </w:pPr>
            <w:r w:rsidRPr="00C07FAA">
              <w:rPr>
                <w:rFonts w:ascii="仿宋_GB2312" w:eastAsia="仿宋_GB2312" w:hAnsi="宋体" w:hint="eastAsia"/>
                <w:sz w:val="24"/>
              </w:rPr>
              <w:t>专业指导委员会审议意见</w:t>
            </w:r>
          </w:p>
        </w:tc>
      </w:tr>
      <w:tr w:rsidR="00AC2B16" w:rsidRPr="00C07FAA" w:rsidTr="00C52D13">
        <w:trPr>
          <w:gridAfter w:val="1"/>
          <w:wAfter w:w="11" w:type="dxa"/>
          <w:trHeight w:val="3251"/>
          <w:jc w:val="center"/>
        </w:trPr>
        <w:tc>
          <w:tcPr>
            <w:tcW w:w="8181" w:type="dxa"/>
            <w:gridSpan w:val="10"/>
          </w:tcPr>
          <w:p w:rsidR="00AC2B16" w:rsidRPr="00C07FAA" w:rsidRDefault="00AC2B16" w:rsidP="00C52D13">
            <w:pPr>
              <w:rPr>
                <w:rFonts w:ascii="仿宋_GB2312" w:eastAsia="仿宋_GB2312" w:hAnsi="宋体"/>
                <w:sz w:val="24"/>
              </w:rPr>
            </w:pPr>
          </w:p>
          <w:p w:rsidR="00AC2B16" w:rsidRPr="00C07FAA" w:rsidRDefault="00AC2B16" w:rsidP="00C52D13">
            <w:pPr>
              <w:rPr>
                <w:rFonts w:ascii="仿宋_GB2312" w:eastAsia="仿宋_GB2312" w:hAnsi="宋体"/>
                <w:sz w:val="24"/>
              </w:rPr>
            </w:pPr>
          </w:p>
          <w:p w:rsidR="00AC2B16" w:rsidRPr="00C07FAA" w:rsidRDefault="00AC2B16" w:rsidP="00C52D13">
            <w:pPr>
              <w:rPr>
                <w:rFonts w:ascii="仿宋_GB2312" w:eastAsia="仿宋_GB2312" w:hAnsi="宋体"/>
                <w:sz w:val="24"/>
              </w:rPr>
            </w:pPr>
          </w:p>
          <w:p w:rsidR="00AC2B16" w:rsidRPr="00C07FAA" w:rsidRDefault="00AC2B16" w:rsidP="00C52D13">
            <w:pPr>
              <w:rPr>
                <w:rFonts w:ascii="仿宋_GB2312" w:eastAsia="仿宋_GB2312" w:hAnsi="宋体"/>
                <w:sz w:val="24"/>
              </w:rPr>
            </w:pPr>
          </w:p>
          <w:p w:rsidR="00AC2B16" w:rsidRPr="00C07FAA" w:rsidRDefault="00AC2B16" w:rsidP="00C52D13">
            <w:pPr>
              <w:rPr>
                <w:rFonts w:ascii="仿宋_GB2312" w:eastAsia="仿宋_GB2312" w:hAnsi="宋体"/>
                <w:sz w:val="24"/>
              </w:rPr>
            </w:pPr>
          </w:p>
          <w:p w:rsidR="00AC2B16" w:rsidRPr="00C07FAA" w:rsidRDefault="00AC2B16" w:rsidP="00C52D13">
            <w:pPr>
              <w:rPr>
                <w:rFonts w:ascii="仿宋_GB2312" w:eastAsia="仿宋_GB2312" w:hAnsi="宋体"/>
                <w:sz w:val="24"/>
              </w:rPr>
            </w:pPr>
          </w:p>
          <w:p w:rsidR="00AC2B16" w:rsidRPr="00C07FAA" w:rsidRDefault="00AC2B16" w:rsidP="00F73412">
            <w:pPr>
              <w:ind w:firstLineChars="1805" w:firstLine="4332"/>
              <w:rPr>
                <w:rFonts w:ascii="仿宋_GB2312" w:eastAsia="仿宋_GB2312" w:hAnsi="宋体"/>
                <w:sz w:val="24"/>
              </w:rPr>
            </w:pPr>
            <w:r w:rsidRPr="00C07FAA">
              <w:rPr>
                <w:rFonts w:ascii="仿宋_GB2312" w:eastAsia="仿宋_GB2312" w:hAnsi="宋体" w:hint="eastAsia"/>
                <w:sz w:val="24"/>
              </w:rPr>
              <w:t>主任委员：</w:t>
            </w:r>
          </w:p>
          <w:p w:rsidR="00AC2B16" w:rsidRPr="00C07FAA" w:rsidRDefault="00AC2B16" w:rsidP="00F73412">
            <w:pPr>
              <w:ind w:firstLineChars="1805" w:firstLine="4332"/>
              <w:rPr>
                <w:rFonts w:ascii="仿宋_GB2312" w:eastAsia="仿宋_GB2312" w:hAnsi="宋体"/>
                <w:sz w:val="24"/>
              </w:rPr>
            </w:pPr>
            <w:r w:rsidRPr="00C07FAA">
              <w:rPr>
                <w:rFonts w:ascii="仿宋_GB2312" w:eastAsia="仿宋_GB2312" w:hAnsi="宋体" w:hint="eastAsia"/>
                <w:sz w:val="24"/>
              </w:rPr>
              <w:t>（签字）</w:t>
            </w:r>
          </w:p>
          <w:p w:rsidR="00AC2B16" w:rsidRPr="00C07FAA" w:rsidRDefault="00AC2B16" w:rsidP="00C52D13">
            <w:pPr>
              <w:ind w:firstLine="4095"/>
              <w:rPr>
                <w:rFonts w:ascii="仿宋_GB2312" w:eastAsia="仿宋_GB2312" w:hAnsi="宋体"/>
                <w:sz w:val="24"/>
              </w:rPr>
            </w:pPr>
          </w:p>
          <w:p w:rsidR="00AC2B16" w:rsidRPr="00C07FAA" w:rsidRDefault="00AC2B16" w:rsidP="00C52D13">
            <w:pPr>
              <w:ind w:firstLine="4095"/>
              <w:rPr>
                <w:rFonts w:ascii="仿宋_GB2312" w:eastAsia="仿宋_GB2312" w:hAnsi="宋体"/>
                <w:sz w:val="24"/>
              </w:rPr>
            </w:pPr>
            <w:r w:rsidRPr="00C07FAA">
              <w:rPr>
                <w:rFonts w:ascii="仿宋_GB2312" w:eastAsia="仿宋_GB2312" w:hAnsi="宋体" w:hint="eastAsia"/>
                <w:sz w:val="24"/>
              </w:rPr>
              <w:t xml:space="preserve">               年    月    日</w:t>
            </w:r>
          </w:p>
          <w:p w:rsidR="00AC2B16" w:rsidRPr="00C07FAA" w:rsidRDefault="00AC2B16" w:rsidP="00C52D13">
            <w:pPr>
              <w:ind w:firstLine="4095"/>
              <w:rPr>
                <w:rFonts w:ascii="仿宋_GB2312" w:eastAsia="仿宋_GB2312" w:hAnsi="宋体"/>
                <w:sz w:val="24"/>
              </w:rPr>
            </w:pPr>
          </w:p>
        </w:tc>
      </w:tr>
    </w:tbl>
    <w:p w:rsidR="00AC2B16" w:rsidRPr="00C07FAA" w:rsidRDefault="00AC2B16" w:rsidP="00AC2B16">
      <w:pPr>
        <w:ind w:firstLineChars="500" w:firstLine="1200"/>
        <w:rPr>
          <w:rFonts w:ascii="仿宋_GB2312" w:eastAsia="仿宋_GB2312"/>
          <w:sz w:val="24"/>
        </w:rPr>
      </w:pPr>
    </w:p>
    <w:p w:rsidR="00480C83" w:rsidRPr="00C07FAA" w:rsidRDefault="00480C83">
      <w:pPr>
        <w:rPr>
          <w:rFonts w:ascii="仿宋_GB2312" w:eastAsia="仿宋_GB2312"/>
        </w:rPr>
      </w:pPr>
    </w:p>
    <w:p w:rsidR="00697E02" w:rsidRPr="00C07FAA" w:rsidRDefault="00697E02">
      <w:pPr>
        <w:rPr>
          <w:rFonts w:ascii="仿宋_GB2312" w:eastAsia="仿宋_GB2312"/>
        </w:rPr>
      </w:pPr>
    </w:p>
    <w:p w:rsidR="00697E02" w:rsidRPr="00C07FAA" w:rsidRDefault="00697E02">
      <w:pPr>
        <w:rPr>
          <w:rFonts w:ascii="仿宋_GB2312" w:eastAsia="仿宋_GB2312"/>
        </w:rPr>
      </w:pPr>
    </w:p>
    <w:p w:rsidR="00697E02" w:rsidRPr="00C07FAA" w:rsidRDefault="00697E02">
      <w:pPr>
        <w:rPr>
          <w:rFonts w:ascii="仿宋_GB2312" w:eastAsia="仿宋_GB2312"/>
        </w:rPr>
      </w:pPr>
    </w:p>
    <w:p w:rsidR="00F73412" w:rsidRPr="00C07FAA" w:rsidRDefault="00F73412" w:rsidP="00F73412">
      <w:pPr>
        <w:spacing w:line="440" w:lineRule="exact"/>
        <w:jc w:val="left"/>
        <w:rPr>
          <w:rFonts w:ascii="仿宋_GB2312" w:eastAsia="仿宋_GB2312"/>
        </w:rPr>
      </w:pPr>
      <w:r w:rsidRPr="00C07FAA">
        <w:rPr>
          <w:rFonts w:ascii="仿宋_GB2312" w:eastAsia="仿宋_GB2312" w:hint="eastAsia"/>
        </w:rPr>
        <w:lastRenderedPageBreak/>
        <w:t xml:space="preserve">                                  </w:t>
      </w:r>
      <w:r w:rsidR="00314F10">
        <w:rPr>
          <w:rFonts w:ascii="仿宋_GB2312" w:eastAsia="仿宋_GB2312" w:hint="eastAsia"/>
          <w:b/>
          <w:bCs/>
          <w:sz w:val="32"/>
        </w:rPr>
        <w:t xml:space="preserve">    8</w:t>
      </w:r>
      <w:r w:rsidRPr="00C07FAA">
        <w:rPr>
          <w:rFonts w:ascii="仿宋_GB2312" w:eastAsia="仿宋_GB2312" w:hint="eastAsia"/>
          <w:b/>
          <w:bCs/>
          <w:sz w:val="32"/>
        </w:rPr>
        <w:t>.学校审批意见</w:t>
      </w:r>
    </w:p>
    <w:tbl>
      <w:tblPr>
        <w:tblStyle w:val="a5"/>
        <w:tblW w:w="0" w:type="auto"/>
        <w:tblLook w:val="04A0" w:firstRow="1" w:lastRow="0" w:firstColumn="1" w:lastColumn="0" w:noHBand="0" w:noVBand="1"/>
      </w:tblPr>
      <w:tblGrid>
        <w:gridCol w:w="9400"/>
      </w:tblGrid>
      <w:tr w:rsidR="00F73412" w:rsidRPr="00C07FAA" w:rsidTr="00F73412">
        <w:tc>
          <w:tcPr>
            <w:tcW w:w="9854" w:type="dxa"/>
          </w:tcPr>
          <w:p w:rsidR="00F73412" w:rsidRPr="00C07FAA" w:rsidRDefault="00F73412">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C07FAA" w:rsidRDefault="00C07FAA">
            <w:pPr>
              <w:rPr>
                <w:rFonts w:ascii="仿宋_GB2312" w:eastAsia="仿宋_GB2312"/>
              </w:rPr>
            </w:pPr>
          </w:p>
          <w:p w:rsidR="00C07FAA" w:rsidRPr="0047194A" w:rsidRDefault="00C07FAA">
            <w:pPr>
              <w:rPr>
                <w:rFonts w:ascii="仿宋_GB2312" w:eastAsia="仿宋_GB2312"/>
                <w:sz w:val="28"/>
                <w:szCs w:val="28"/>
              </w:rPr>
            </w:pPr>
            <w:r w:rsidRPr="00C07FAA">
              <w:rPr>
                <w:rFonts w:ascii="仿宋_GB2312" w:eastAsia="仿宋_GB2312" w:hint="eastAsia"/>
              </w:rPr>
              <w:t xml:space="preserve">                                  </w:t>
            </w:r>
            <w:r w:rsidR="0047194A">
              <w:rPr>
                <w:rFonts w:ascii="仿宋_GB2312" w:eastAsia="仿宋_GB2312" w:hint="eastAsia"/>
              </w:rPr>
              <w:t xml:space="preserve">                    </w:t>
            </w:r>
            <w:r w:rsidRPr="0047194A">
              <w:rPr>
                <w:rFonts w:ascii="仿宋_GB2312" w:eastAsia="仿宋_GB2312" w:hint="eastAsia"/>
                <w:sz w:val="28"/>
                <w:szCs w:val="28"/>
              </w:rPr>
              <w:t xml:space="preserve"> 盖章（签字）</w:t>
            </w:r>
            <w:r w:rsidR="00B94EF6">
              <w:rPr>
                <w:rFonts w:ascii="仿宋_GB2312" w:eastAsia="仿宋_GB2312" w:hint="eastAsia"/>
                <w:sz w:val="28"/>
                <w:szCs w:val="28"/>
              </w:rPr>
              <w:t>：</w:t>
            </w:r>
          </w:p>
          <w:p w:rsidR="00C07FAA" w:rsidRPr="0047194A" w:rsidRDefault="00C07FAA">
            <w:pPr>
              <w:rPr>
                <w:rFonts w:ascii="仿宋_GB2312" w:eastAsia="仿宋_GB2312"/>
                <w:sz w:val="28"/>
                <w:szCs w:val="28"/>
              </w:rPr>
            </w:pPr>
            <w:r w:rsidRPr="0047194A">
              <w:rPr>
                <w:rFonts w:ascii="仿宋_GB2312" w:eastAsia="仿宋_GB2312" w:hint="eastAsia"/>
                <w:sz w:val="28"/>
                <w:szCs w:val="28"/>
              </w:rPr>
              <w:t xml:space="preserve">                                    </w:t>
            </w:r>
            <w:r w:rsidR="0047194A">
              <w:rPr>
                <w:rFonts w:ascii="仿宋_GB2312" w:eastAsia="仿宋_GB2312" w:hint="eastAsia"/>
                <w:sz w:val="28"/>
                <w:szCs w:val="28"/>
              </w:rPr>
              <w:t xml:space="preserve">   </w:t>
            </w:r>
            <w:r w:rsidR="00B94EF6">
              <w:rPr>
                <w:rFonts w:ascii="仿宋_GB2312" w:eastAsia="仿宋_GB2312" w:hint="eastAsia"/>
                <w:sz w:val="28"/>
                <w:szCs w:val="28"/>
              </w:rPr>
              <w:t xml:space="preserve">        </w:t>
            </w:r>
            <w:r w:rsidRPr="0047194A">
              <w:rPr>
                <w:rFonts w:ascii="仿宋_GB2312" w:eastAsia="仿宋_GB2312" w:hint="eastAsia"/>
                <w:sz w:val="28"/>
                <w:szCs w:val="28"/>
              </w:rPr>
              <w:t>日期：</w:t>
            </w:r>
          </w:p>
          <w:p w:rsidR="00C07FAA" w:rsidRPr="00C07FAA" w:rsidRDefault="00C07FAA">
            <w:pPr>
              <w:rPr>
                <w:rFonts w:ascii="仿宋_GB2312" w:eastAsia="仿宋_GB2312"/>
              </w:rPr>
            </w:pPr>
          </w:p>
          <w:p w:rsidR="00C07FAA" w:rsidRPr="00C07FAA" w:rsidRDefault="00C07FAA">
            <w:pPr>
              <w:rPr>
                <w:rFonts w:ascii="仿宋_GB2312" w:eastAsia="仿宋_GB2312"/>
              </w:rPr>
            </w:pPr>
          </w:p>
        </w:tc>
      </w:tr>
    </w:tbl>
    <w:p w:rsidR="008A47F1" w:rsidRPr="008A47F1" w:rsidRDefault="008A47F1" w:rsidP="008A47F1">
      <w:pPr>
        <w:ind w:firstLineChars="200" w:firstLine="640"/>
        <w:rPr>
          <w:rFonts w:ascii="方正仿宋_GBK" w:eastAsia="方正仿宋_GBK" w:hAnsi="Arial" w:cs="宋体"/>
          <w:kern w:val="0"/>
          <w:sz w:val="32"/>
          <w:szCs w:val="32"/>
        </w:rPr>
      </w:pPr>
    </w:p>
    <w:sectPr w:rsidR="008A47F1" w:rsidRPr="008A47F1" w:rsidSect="00BD76E2">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15" w:rsidRDefault="00ED0115" w:rsidP="00AC2B16">
      <w:r>
        <w:separator/>
      </w:r>
    </w:p>
  </w:endnote>
  <w:endnote w:type="continuationSeparator" w:id="0">
    <w:p w:rsidR="00ED0115" w:rsidRDefault="00ED0115" w:rsidP="00AC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15" w:rsidRDefault="00ED0115" w:rsidP="00AC2B16">
      <w:r>
        <w:separator/>
      </w:r>
    </w:p>
  </w:footnote>
  <w:footnote w:type="continuationSeparator" w:id="0">
    <w:p w:rsidR="00ED0115" w:rsidRDefault="00ED0115" w:rsidP="00AC2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E81"/>
    <w:multiLevelType w:val="multilevel"/>
    <w:tmpl w:val="03091E8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16"/>
    <w:rsid w:val="00043B2B"/>
    <w:rsid w:val="0006732A"/>
    <w:rsid w:val="000B1B9E"/>
    <w:rsid w:val="000E3DCE"/>
    <w:rsid w:val="00111700"/>
    <w:rsid w:val="00187280"/>
    <w:rsid w:val="001C04C5"/>
    <w:rsid w:val="001D3186"/>
    <w:rsid w:val="002B3472"/>
    <w:rsid w:val="002C5F18"/>
    <w:rsid w:val="00314F10"/>
    <w:rsid w:val="00343F1A"/>
    <w:rsid w:val="00373DFB"/>
    <w:rsid w:val="003853AE"/>
    <w:rsid w:val="003D2FD8"/>
    <w:rsid w:val="0047194A"/>
    <w:rsid w:val="00480C83"/>
    <w:rsid w:val="004D05DE"/>
    <w:rsid w:val="00506ABC"/>
    <w:rsid w:val="00565756"/>
    <w:rsid w:val="005857ED"/>
    <w:rsid w:val="005E4909"/>
    <w:rsid w:val="005F5A58"/>
    <w:rsid w:val="00697E02"/>
    <w:rsid w:val="006B6343"/>
    <w:rsid w:val="006D0FCD"/>
    <w:rsid w:val="0076397B"/>
    <w:rsid w:val="007715A3"/>
    <w:rsid w:val="007D36DE"/>
    <w:rsid w:val="007F3A10"/>
    <w:rsid w:val="008A47F1"/>
    <w:rsid w:val="00930AE9"/>
    <w:rsid w:val="009E4E46"/>
    <w:rsid w:val="009E6E97"/>
    <w:rsid w:val="00A716D0"/>
    <w:rsid w:val="00AC2B16"/>
    <w:rsid w:val="00B270D6"/>
    <w:rsid w:val="00B94EF6"/>
    <w:rsid w:val="00BD76E2"/>
    <w:rsid w:val="00C07FAA"/>
    <w:rsid w:val="00C52D13"/>
    <w:rsid w:val="00CB1823"/>
    <w:rsid w:val="00CB625E"/>
    <w:rsid w:val="00E71389"/>
    <w:rsid w:val="00E84464"/>
    <w:rsid w:val="00ED0115"/>
    <w:rsid w:val="00EE0086"/>
    <w:rsid w:val="00F73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C2B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2B16"/>
    <w:rPr>
      <w:sz w:val="18"/>
      <w:szCs w:val="18"/>
    </w:rPr>
  </w:style>
  <w:style w:type="paragraph" w:styleId="a4">
    <w:name w:val="footer"/>
    <w:basedOn w:val="a"/>
    <w:link w:val="Char0"/>
    <w:unhideWhenUsed/>
    <w:rsid w:val="00AC2B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2B16"/>
    <w:rPr>
      <w:sz w:val="18"/>
      <w:szCs w:val="18"/>
    </w:rPr>
  </w:style>
  <w:style w:type="table" w:styleId="a5">
    <w:name w:val="Table Grid"/>
    <w:basedOn w:val="a1"/>
    <w:rsid w:val="00697E0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76E2"/>
    <w:rPr>
      <w:sz w:val="18"/>
      <w:szCs w:val="18"/>
    </w:rPr>
  </w:style>
  <w:style w:type="character" w:customStyle="1" w:styleId="Char1">
    <w:name w:val="批注框文本 Char"/>
    <w:basedOn w:val="a0"/>
    <w:link w:val="a6"/>
    <w:uiPriority w:val="99"/>
    <w:semiHidden/>
    <w:rsid w:val="00BD76E2"/>
    <w:rPr>
      <w:rFonts w:ascii="Times New Roman" w:eastAsia="宋体" w:hAnsi="Times New Roman" w:cs="Times New Roman"/>
      <w:sz w:val="18"/>
      <w:szCs w:val="18"/>
    </w:rPr>
  </w:style>
  <w:style w:type="paragraph" w:styleId="a7">
    <w:name w:val="Normal (Web)"/>
    <w:basedOn w:val="a"/>
    <w:qFormat/>
    <w:rsid w:val="00C52D13"/>
    <w:pPr>
      <w:widowControl/>
      <w:spacing w:before="100" w:beforeAutospacing="1" w:after="100" w:afterAutospacing="1"/>
      <w:jc w:val="left"/>
    </w:pPr>
    <w:rPr>
      <w:rFonts w:ascii="宋体" w:hAnsi="宋体" w:cs="宋体"/>
      <w:kern w:val="0"/>
      <w:sz w:val="24"/>
      <w:szCs w:val="20"/>
    </w:rPr>
  </w:style>
  <w:style w:type="paragraph" w:styleId="a8">
    <w:name w:val="No Spacing"/>
    <w:uiPriority w:val="1"/>
    <w:qFormat/>
    <w:rsid w:val="0006732A"/>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C2B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2B16"/>
    <w:rPr>
      <w:sz w:val="18"/>
      <w:szCs w:val="18"/>
    </w:rPr>
  </w:style>
  <w:style w:type="paragraph" w:styleId="a4">
    <w:name w:val="footer"/>
    <w:basedOn w:val="a"/>
    <w:link w:val="Char0"/>
    <w:unhideWhenUsed/>
    <w:rsid w:val="00AC2B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2B16"/>
    <w:rPr>
      <w:sz w:val="18"/>
      <w:szCs w:val="18"/>
    </w:rPr>
  </w:style>
  <w:style w:type="table" w:styleId="a5">
    <w:name w:val="Table Grid"/>
    <w:basedOn w:val="a1"/>
    <w:rsid w:val="00697E0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D76E2"/>
    <w:rPr>
      <w:sz w:val="18"/>
      <w:szCs w:val="18"/>
    </w:rPr>
  </w:style>
  <w:style w:type="character" w:customStyle="1" w:styleId="Char1">
    <w:name w:val="批注框文本 Char"/>
    <w:basedOn w:val="a0"/>
    <w:link w:val="a6"/>
    <w:uiPriority w:val="99"/>
    <w:semiHidden/>
    <w:rsid w:val="00BD76E2"/>
    <w:rPr>
      <w:rFonts w:ascii="Times New Roman" w:eastAsia="宋体" w:hAnsi="Times New Roman" w:cs="Times New Roman"/>
      <w:sz w:val="18"/>
      <w:szCs w:val="18"/>
    </w:rPr>
  </w:style>
  <w:style w:type="paragraph" w:styleId="a7">
    <w:name w:val="Normal (Web)"/>
    <w:basedOn w:val="a"/>
    <w:qFormat/>
    <w:rsid w:val="00C52D13"/>
    <w:pPr>
      <w:widowControl/>
      <w:spacing w:before="100" w:beforeAutospacing="1" w:after="100" w:afterAutospacing="1"/>
      <w:jc w:val="left"/>
    </w:pPr>
    <w:rPr>
      <w:rFonts w:ascii="宋体" w:hAnsi="宋体" w:cs="宋体"/>
      <w:kern w:val="0"/>
      <w:sz w:val="24"/>
      <w:szCs w:val="20"/>
    </w:rPr>
  </w:style>
  <w:style w:type="paragraph" w:styleId="a8">
    <w:name w:val="No Spacing"/>
    <w:uiPriority w:val="1"/>
    <w:qFormat/>
    <w:rsid w:val="0006732A"/>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843BE-B170-4D11-B582-844E1387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李亚平</cp:lastModifiedBy>
  <cp:revision>2</cp:revision>
  <cp:lastPrinted>2016-07-01T02:30:00Z</cp:lastPrinted>
  <dcterms:created xsi:type="dcterms:W3CDTF">2017-09-29T03:48:00Z</dcterms:created>
  <dcterms:modified xsi:type="dcterms:W3CDTF">2017-09-29T03:48:00Z</dcterms:modified>
</cp:coreProperties>
</file>